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hAnsi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hAnsi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ПРЕЗИДЕНТ РОССИЙСКОЙ ФЕДЕРАЦИИ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  <w:lang w:val="ru-RU"/>
        </w:rPr>
        <w:t>УКАЗ</w:t>
      </w: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от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23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  <w:lang w:val="ru-RU"/>
        </w:rPr>
        <w:t xml:space="preserve">июня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2014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г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. N 460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ОБ УТВЕРЖДЕНИИ ФОРМЫ СПРАВКИ О ДОХОДАХ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РАСХОДАХ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ОБ ИМУЩЕСТВЕ И ОБЯЗАТЕЛЬСТВАХ ИМУЩЕСТВЕННОГО ХАРАКТЕРА И ВНЕСЕНИИ ИЗМЕНЕНИЙ В НЕКОТОРЫЕ АКТЫ ПРЕЗИДЕНТА 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Указов Президента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"https://normativ.kontur.ru/document?moduleid=1&amp;documentid=300442#l0"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19.09.2017 N 431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Fonts w:ascii="Helvetica" w:hAnsi="Helvetica"/>
          <w:sz w:val="24"/>
          <w:szCs w:val="24"/>
          <w:rtl w:val="0"/>
        </w:rPr>
        <w:t xml:space="preserve">09.10.2017 N 472,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"https://normativ.kontur.ru/document?moduleid=1&amp;documentid=352206#l0"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15.01.2020 N 13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"https://normativ.kontur.ru/document?moduleid=1&amp;documentid=378881#l0"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10.12.2020 N 778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"https://normativ.kontur.ru/document?moduleid=1&amp;documentid=427670#l0"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18.07.2022 N 472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Fonts w:ascii="Helvetica" w:hAnsi="Helvetica"/>
          <w:sz w:val="24"/>
          <w:szCs w:val="24"/>
          <w:rtl w:val="0"/>
          <w:lang w:val="en-US"/>
        </w:rPr>
        <w:t>25.01.2024 N 71)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соответствии с федеральными законами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"https://normativ.kontur.ru/document?moduleid=1&amp;documentid=463549#l0"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25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2008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0"/>
          <w:rFonts w:ascii="Helvetica" w:hAnsi="Helvetica"/>
          <w:sz w:val="24"/>
          <w:szCs w:val="24"/>
          <w:rtl w:val="0"/>
        </w:rPr>
        <w:t>. N 273-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ФЗ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</w:rPr>
        <w:t xml:space="preserve">и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"https://normativ.kontur.ru/document?moduleid=1&amp;documentid=455888#l0"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3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2012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0"/>
          <w:rFonts w:ascii="Helvetica" w:hAnsi="Helvetica"/>
          <w:sz w:val="24"/>
          <w:szCs w:val="24"/>
          <w:rtl w:val="0"/>
        </w:rPr>
        <w:t>. N 230-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ФЗ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контроле за соответствием расходов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иных лиц их доходам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постановляю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Утвердить прилагаемую форму справки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претендующие на замещение должностей и замещающие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несовершеннолетних детей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представляют такие сведения по форме справки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утвержденной настоящим Указом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заполненной с использованием специального программного обеспечения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Справки БК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размещенного на официальном сайте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Интернет</w:t>
      </w:r>
      <w:r>
        <w:rPr>
          <w:rFonts w:ascii="Helvetica" w:hAnsi="Helvetica"/>
          <w:sz w:val="24"/>
          <w:szCs w:val="24"/>
          <w:rtl w:val="0"/>
        </w:rPr>
        <w:t>".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"https://normativ.kontur.ru/document?moduleid=1&amp;documentid=352206#l12"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15.01.2020 N 13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Внести в Указ Президента Российской Федерации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18 </w:t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2009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0"/>
          <w:rFonts w:ascii="Helvetica" w:hAnsi="Helvetica"/>
          <w:sz w:val="24"/>
          <w:szCs w:val="24"/>
          <w:rtl w:val="0"/>
          <w:lang w:val="de-DE"/>
        </w:rPr>
        <w:t>. N 558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представлении гражданами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претендующими на замещение государственных должностей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государственные должности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>" 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2009, N 21,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2543; 2010, N 3,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274; 2012, N 12,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1391; 2013, N 40,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5044; N 49,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6399) </w:t>
      </w:r>
      <w:r>
        <w:rPr>
          <w:rFonts w:ascii="Helvetica" w:hAnsi="Helvetica" w:hint="default"/>
          <w:sz w:val="24"/>
          <w:szCs w:val="24"/>
          <w:rtl w:val="0"/>
        </w:rPr>
        <w:t xml:space="preserve">и в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"https://normativ.kontur.ru/document?moduleid=1&amp;documentid=136008#l20"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>Положение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представлении гражданами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претендующими на замещение государственных должностей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государственные должности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утвержденное этим Указом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следующие изменения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Указе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подпункты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"https://normativ.kontur.ru/document?moduleid=1&amp;documentid=136008#l3"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б</w:t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-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"https://normativ.kontur.ru/document?moduleid=1&amp;documentid=136008#l10"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и</w:t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пункта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признать утратившими силу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"https://normativ.kontur.ru/document?moduleid=1&amp;documentid=136008#l10"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пункт </w:t>
      </w:r>
      <w:r>
        <w:rPr>
          <w:rStyle w:val="Hyperlink.0"/>
          <w:rFonts w:ascii="Helvetica" w:hAnsi="Helvetica"/>
          <w:sz w:val="24"/>
          <w:szCs w:val="24"/>
          <w:rtl w:val="0"/>
        </w:rPr>
        <w:t>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изложить в следующей редакции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"2.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граждане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претендующие на замещение государственных должностей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замещающие государственные должности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представляют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r>
        <w:rPr>
          <w:rFonts w:ascii="Helvetica" w:hAnsi="Helvetica"/>
          <w:sz w:val="24"/>
          <w:szCs w:val="24"/>
          <w:rtl w:val="0"/>
        </w:rPr>
        <w:t>.";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"https://normativ.kontur.ru/document?moduleid=1&amp;documentid=136008#l14"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пункт </w:t>
      </w:r>
      <w:r>
        <w:rPr>
          <w:rStyle w:val="Hyperlink.0"/>
          <w:rFonts w:ascii="Helvetica" w:hAnsi="Helvetica"/>
          <w:sz w:val="24"/>
          <w:szCs w:val="24"/>
          <w:rtl w:val="0"/>
        </w:rPr>
        <w:t>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признать утратившим силу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Style w:val="Нет"/>
          <w:rFonts w:ascii="Helvetica" w:cs="Helvetica" w:hAnsi="Helvetica" w:eastAsia="Helvetica"/>
          <w:sz w:val="24"/>
          <w:szCs w:val="24"/>
          <w:u w:val="none"/>
          <w:rtl w:val="0"/>
        </w:rPr>
      </w:pPr>
      <w:r>
        <w:rPr>
          <w:rStyle w:val="Нет"/>
          <w:rFonts w:ascii="Helvetica" w:hAnsi="Helvetica" w:hint="default"/>
          <w:sz w:val="24"/>
          <w:szCs w:val="24"/>
          <w:u w:val="none"/>
          <w:rtl w:val="0"/>
        </w:rPr>
        <w:t>б</w:t>
      </w:r>
      <w:r>
        <w:rPr>
          <w:rStyle w:val="Нет"/>
          <w:rFonts w:ascii="Helvetica" w:hAnsi="Helvetica"/>
          <w:sz w:val="24"/>
          <w:szCs w:val="24"/>
          <w:u w:val="none"/>
          <w:rtl w:val="0"/>
        </w:rPr>
        <w:t xml:space="preserve">) </w:t>
      </w:r>
      <w:r>
        <w:rPr>
          <w:rStyle w:val="Нет"/>
          <w:rFonts w:ascii="Helvetica" w:hAnsi="Helvetica" w:hint="default"/>
          <w:sz w:val="24"/>
          <w:szCs w:val="24"/>
          <w:u w:val="none"/>
          <w:rtl w:val="0"/>
        </w:rPr>
        <w:t xml:space="preserve">в </w:t>
      </w:r>
      <w:r>
        <w:rPr>
          <w:rStyle w:val="Hyperlink.1"/>
          <w:rFonts w:ascii="Helvetica" w:cs="Helvetica" w:hAnsi="Helvetica" w:eastAsia="Helvetica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4"/>
          <w:szCs w:val="24"/>
          <w:u w:val="single"/>
          <w:rtl w:val="0"/>
        </w:rPr>
        <w:instrText xml:space="preserve"> HYPERLINK "https://normativ.kontur.ru/document?moduleid=1&amp;documentid=136008#l20"</w:instrText>
      </w:r>
      <w:r>
        <w:rPr>
          <w:rStyle w:val="Hyperlink.1"/>
          <w:rFonts w:ascii="Helvetica" w:cs="Helvetica" w:hAnsi="Helvetica" w:eastAsia="Helvetica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sz w:val="24"/>
          <w:szCs w:val="24"/>
          <w:u w:val="single"/>
          <w:rtl w:val="0"/>
          <w:lang w:val="ru-RU"/>
        </w:rPr>
        <w:t>Положении</w:t>
      </w:r>
      <w:r>
        <w:rPr>
          <w:rFonts w:ascii="Helvetica" w:cs="Helvetica" w:hAnsi="Helvetica" w:eastAsia="Helvetica"/>
          <w:sz w:val="24"/>
          <w:szCs w:val="24"/>
          <w:u w:val="single"/>
          <w:rtl w:val="0"/>
        </w:rPr>
        <w:fldChar w:fldCharType="end" w:fldLock="0"/>
      </w:r>
      <w:r>
        <w:rPr>
          <w:rStyle w:val="Нет"/>
          <w:rFonts w:ascii="Helvetica" w:hAnsi="Helvetica"/>
          <w:sz w:val="24"/>
          <w:szCs w:val="24"/>
          <w:u w:val="none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в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"https://normativ.kontur.ru/document?moduleid=1&amp;documentid=136008#l25"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пункте </w:t>
      </w:r>
      <w:r>
        <w:rPr>
          <w:rStyle w:val="Hyperlink.0"/>
          <w:rFonts w:ascii="Helvetica" w:hAnsi="Helvetica"/>
          <w:sz w:val="24"/>
          <w:szCs w:val="24"/>
          <w:rtl w:val="0"/>
        </w:rPr>
        <w:t>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утвержденным формам справок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в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"https://normativ.kontur.ru/document?moduleid=1&amp;documentid=136008#l29"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подпункте </w:t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б</w:t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пункта </w:t>
      </w:r>
      <w:r>
        <w:rPr>
          <w:rFonts w:ascii="Helvetica" w:hAnsi="Helvetica"/>
          <w:sz w:val="24"/>
          <w:szCs w:val="24"/>
          <w:rtl w:val="0"/>
        </w:rPr>
        <w:t xml:space="preserve">4 </w:t>
      </w:r>
      <w:r>
        <w:rPr>
          <w:rFonts w:ascii="Helvetica" w:hAnsi="Helvetica" w:hint="default"/>
          <w:sz w:val="24"/>
          <w:szCs w:val="24"/>
          <w:rtl w:val="0"/>
        </w:rPr>
        <w:t xml:space="preserve">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утвержденным формам справок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абзаце втором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"https://normativ.kontur.ru/document?moduleid=1&amp;documentid=136008#l30"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0"/>
          <w:rFonts w:ascii="Helvetica" w:hAnsi="Helvetica"/>
          <w:sz w:val="24"/>
          <w:szCs w:val="24"/>
          <w:rtl w:val="0"/>
        </w:rPr>
        <w:t>5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утвержденным формам справок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</w:t>
      </w:r>
      <w:r>
        <w:rPr>
          <w:rFonts w:ascii="Helvetica" w:hAnsi="Helvetica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Внести в Указ Президента Российской Федерации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"https://normativ.kontur.ru/document?moduleid=1&amp;documentid=136007#l0"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18 </w:t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2009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0"/>
          <w:rFonts w:ascii="Helvetica" w:hAnsi="Helvetica"/>
          <w:sz w:val="24"/>
          <w:szCs w:val="24"/>
          <w:rtl w:val="0"/>
          <w:lang w:val="de-DE"/>
        </w:rPr>
        <w:t>. N 559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представлении гражданами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претендующими на замещение должностей федеральной государственной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федеральными государственными служащими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>" 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2009, N 21,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2544; 2010, N 3,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274; 2012, N 12,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1391; 2013, N 14,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1670; N 40,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5044; N 49,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6399) </w:t>
      </w:r>
      <w:r>
        <w:rPr>
          <w:rFonts w:ascii="Helvetica" w:hAnsi="Helvetica" w:hint="default"/>
          <w:sz w:val="24"/>
          <w:szCs w:val="24"/>
          <w:rtl w:val="0"/>
        </w:rPr>
        <w:t xml:space="preserve">и в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"https://normativ.kontur.ru/document?moduleid=1&amp;documentid=136007#l19"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>Положение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о представлении гражданами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претендующими на замещение должностей федеральной государственной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федеральными государственными служащими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утвержденное этим Указом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следующие изменения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"https://normativ.kontur.ru/document?moduleid=1&amp;documentid=136007#l0"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Указе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подпункты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"https://normativ.kontur.ru/document?moduleid=1&amp;documentid=136007#l25"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б</w:t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-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"https://normativ.kontur.ru/document?moduleid=1&amp;documentid=136007#l6"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д</w:t>
      </w:r>
      <w:r>
        <w:rPr>
          <w:rStyle w:val="Hyperlink.0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пункта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признать утратившими силу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"https://normativ.kontur.ru/document?moduleid=1&amp;documentid=136007#l6"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пункт </w:t>
      </w:r>
      <w:r>
        <w:rPr>
          <w:rStyle w:val="Hyperlink.0"/>
          <w:rFonts w:ascii="Helvetica" w:hAnsi="Helvetica"/>
          <w:sz w:val="24"/>
          <w:szCs w:val="24"/>
          <w:rtl w:val="0"/>
        </w:rPr>
        <w:t>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изложить в следующей редакции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"2.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федеральные государственные служащие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замещающие должности федеральной государственной службы в федеральных государственных органах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 о сотрудниках которых относятся к государственной тайне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представляют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 учетом положений законодательства Российской Федерации о государственной тайне</w:t>
      </w:r>
      <w:r>
        <w:rPr>
          <w:rFonts w:ascii="Helvetica" w:hAnsi="Helvetica"/>
          <w:sz w:val="24"/>
          <w:szCs w:val="24"/>
          <w:rtl w:val="0"/>
        </w:rPr>
        <w:t>.";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абзаце первом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"https://normativ.kontur.ru/document?moduleid=1&amp;documentid=136007#l24"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0"/>
          <w:rFonts w:ascii="Helvetica" w:hAnsi="Helvetica"/>
          <w:sz w:val="24"/>
          <w:szCs w:val="24"/>
          <w:rtl w:val="0"/>
        </w:rPr>
        <w:t>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</w:rPr>
        <w:t xml:space="preserve"> Положения 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утвержденным формам справок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</w:t>
      </w:r>
      <w:r>
        <w:rPr>
          <w:rFonts w:ascii="Helvetica" w:hAnsi="Helvetica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Внести в Указ Президента Российской Федерации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"https://normativ.kontur.ru/document?moduleid=1&amp;documentid=136280#l0"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18 </w:t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2009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0"/>
          <w:rFonts w:ascii="Helvetica" w:hAnsi="Helvetica"/>
          <w:sz w:val="24"/>
          <w:szCs w:val="24"/>
          <w:rtl w:val="0"/>
          <w:lang w:val="de-DE"/>
        </w:rPr>
        <w:t>. N 560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представлении гражданами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претендующими на замещение руководящих должностей в государственных корпорациях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фондах и иных организациях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руководящие должности в государственных корпорациях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фондах и иных организациях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>" 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2009, N 21,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2545; 2013, N 40,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5044) </w:t>
      </w:r>
      <w:r>
        <w:rPr>
          <w:rFonts w:ascii="Helvetica" w:hAnsi="Helvetica" w:hint="default"/>
          <w:sz w:val="24"/>
          <w:szCs w:val="24"/>
          <w:rtl w:val="0"/>
        </w:rPr>
        <w:t>изменение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изложив абзац первый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"https://normativ.kontur.ru/document?moduleid=1&amp;documentid=136280#l11"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пункта </w:t>
      </w:r>
      <w:r>
        <w:rPr>
          <w:rStyle w:val="Hyperlink.0"/>
          <w:rFonts w:ascii="Helvetica" w:hAnsi="Helvetica"/>
          <w:sz w:val="24"/>
          <w:szCs w:val="24"/>
          <w:rtl w:val="0"/>
        </w:rPr>
        <w:t>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в следующей редакции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"1.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впредь до издания соответствующих нормативных правовых актов Российской Федерации сведения о своих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 несовершеннолетних детей в соответствии с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"https://normativ.kontur.ru/document?moduleid=1&amp;documentid=136007#l19"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>Положением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утвержденным Указом Президента Российской Федерации от </w:t>
      </w:r>
      <w:r>
        <w:rPr>
          <w:rFonts w:ascii="Helvetica" w:hAnsi="Helvetica"/>
          <w:sz w:val="24"/>
          <w:szCs w:val="24"/>
          <w:rtl w:val="0"/>
        </w:rPr>
        <w:t xml:space="preserve">18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</w:rPr>
        <w:t xml:space="preserve">2009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  <w:lang w:val="de-DE"/>
        </w:rPr>
        <w:t>. N 559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представлении гражданами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претендующими на замещение должностей федеральной государственной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федеральными государственными служащими сведений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по утвержденной Президентом Российской Федерации форме справки представляют</w:t>
      </w:r>
      <w:r>
        <w:rPr>
          <w:rFonts w:ascii="Helvetica" w:hAnsi="Helvetica"/>
          <w:sz w:val="24"/>
          <w:szCs w:val="24"/>
          <w:rtl w:val="0"/>
          <w:lang w:val="ru-RU"/>
        </w:rPr>
        <w:t>:".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Внести в Указ Президента Российской Федерации от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</w:rPr>
        <w:t xml:space="preserve">2013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 309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 мерах по реализации отдельных положений Федерального закона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</w:rPr>
        <w:t>" 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2013, N 14,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1670; N 23,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2892; N 28,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3813; N 49,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6399)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следующие изменения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абзац первый пункта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дополнить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пункте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</w:rPr>
        <w:t xml:space="preserve">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сроки и по формам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 в порядке и сроки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пункте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</w:rPr>
        <w:t xml:space="preserve">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сроки и по формам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 в порядке и сроки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пункте </w:t>
      </w:r>
      <w:r>
        <w:rPr>
          <w:rFonts w:ascii="Helvetica" w:hAnsi="Helvetica"/>
          <w:sz w:val="24"/>
          <w:szCs w:val="24"/>
          <w:rtl w:val="0"/>
        </w:rPr>
        <w:t xml:space="preserve">4 </w:t>
      </w:r>
      <w:r>
        <w:rPr>
          <w:rFonts w:ascii="Helvetica" w:hAnsi="Helvetica" w:hint="default"/>
          <w:sz w:val="24"/>
          <w:szCs w:val="24"/>
          <w:rtl w:val="0"/>
        </w:rPr>
        <w:t xml:space="preserve">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в сроки и по формам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которые предусмотрены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 в сроки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предусмотренные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д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пункте </w:t>
      </w:r>
      <w:r>
        <w:rPr>
          <w:rFonts w:ascii="Helvetica" w:hAnsi="Helvetica"/>
          <w:sz w:val="24"/>
          <w:szCs w:val="24"/>
          <w:rtl w:val="0"/>
        </w:rPr>
        <w:t xml:space="preserve">5 </w:t>
      </w:r>
      <w:r>
        <w:rPr>
          <w:rFonts w:ascii="Helvetica" w:hAnsi="Helvetica" w:hint="default"/>
          <w:sz w:val="24"/>
          <w:szCs w:val="24"/>
          <w:rtl w:val="0"/>
        </w:rPr>
        <w:t xml:space="preserve">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в сроки и по формам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которые предусмотрены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 в сроки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предусмотренные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пункте </w:t>
      </w:r>
      <w:r>
        <w:rPr>
          <w:rFonts w:ascii="Helvetica" w:hAnsi="Helvetica"/>
          <w:sz w:val="24"/>
          <w:szCs w:val="24"/>
          <w:rtl w:val="0"/>
        </w:rPr>
        <w:t xml:space="preserve">6 </w:t>
      </w:r>
      <w:r>
        <w:rPr>
          <w:rFonts w:ascii="Helvetica" w:hAnsi="Helvetica" w:hint="default"/>
          <w:sz w:val="24"/>
          <w:szCs w:val="24"/>
          <w:rtl w:val="0"/>
        </w:rPr>
        <w:t xml:space="preserve">слова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в сроки и по формам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которые предусмотрены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заменить словами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утвержденной Президентом Российской Федерации форме справки в сроки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предусмотренные</w:t>
      </w:r>
      <w:r>
        <w:rPr>
          <w:rFonts w:ascii="Helvetica" w:hAnsi="Helvetica"/>
          <w:sz w:val="24"/>
          <w:szCs w:val="24"/>
          <w:rtl w:val="0"/>
        </w:rPr>
        <w:t>";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ж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пункт </w:t>
      </w:r>
      <w:r>
        <w:rPr>
          <w:rFonts w:ascii="Helvetica" w:hAnsi="Helvetica"/>
          <w:sz w:val="24"/>
          <w:szCs w:val="24"/>
          <w:rtl w:val="0"/>
        </w:rPr>
        <w:t xml:space="preserve">8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изложить в следующей редакции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"8.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предусмотренные пунктом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7 </w:t>
      </w:r>
      <w:r>
        <w:rPr>
          <w:rFonts w:ascii="Helvetica" w:hAnsi="Helvetica" w:hint="default"/>
          <w:sz w:val="24"/>
          <w:szCs w:val="24"/>
          <w:rtl w:val="0"/>
        </w:rPr>
        <w:t>настоящего Указа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отражаются в соответствующих разделах справки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форма которой утверждена Президентом Российской Федерации</w:t>
      </w:r>
      <w:r>
        <w:rPr>
          <w:rFonts w:ascii="Helvetica" w:hAnsi="Helvetica"/>
          <w:sz w:val="24"/>
          <w:szCs w:val="24"/>
          <w:rtl w:val="0"/>
          <w:lang w:val="ru-RU"/>
        </w:rPr>
        <w:t>.".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Внести в Указ Президента Российской Федерации от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</w:rPr>
        <w:t xml:space="preserve">апреля </w:t>
      </w:r>
      <w:r>
        <w:rPr>
          <w:rFonts w:ascii="Helvetica" w:hAnsi="Helvetica"/>
          <w:sz w:val="24"/>
          <w:szCs w:val="24"/>
          <w:rtl w:val="0"/>
        </w:rPr>
        <w:t xml:space="preserve">2013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  <w:lang w:val="en-US"/>
        </w:rPr>
        <w:t>. N 310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 мерах по реализации отдельных положений Федерального закона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контроле за соответствием расходов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иных лиц их доходам</w:t>
      </w:r>
      <w:r>
        <w:rPr>
          <w:rFonts w:ascii="Helvetica" w:hAnsi="Helvetica"/>
          <w:sz w:val="24"/>
          <w:szCs w:val="24"/>
          <w:rtl w:val="0"/>
        </w:rPr>
        <w:t>" 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2013, N 14,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1671; N 28,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3813; N 49,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 xml:space="preserve">. 6399)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следующие изменения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пункт </w:t>
      </w:r>
      <w:r>
        <w:rPr>
          <w:rFonts w:ascii="Helvetica" w:hAnsi="Helvetica"/>
          <w:sz w:val="24"/>
          <w:szCs w:val="24"/>
          <w:rtl w:val="0"/>
        </w:rPr>
        <w:t xml:space="preserve">9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признать утратившим силу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дополнить пунктом </w:t>
      </w:r>
      <w:r>
        <w:rPr>
          <w:rFonts w:ascii="Helvetica" w:hAnsi="Helvetica"/>
          <w:sz w:val="24"/>
          <w:szCs w:val="24"/>
          <w:rtl w:val="0"/>
        </w:rPr>
        <w:t xml:space="preserve">9.1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следующего содержания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"9.1.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сведения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"https://normativ.kontur.ru/document?moduleid=1&amp;documentid=383593#l252"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0"/>
          <w:rFonts w:ascii="Helvetica" w:hAnsi="Helvetica"/>
          <w:sz w:val="24"/>
          <w:szCs w:val="24"/>
          <w:rtl w:val="0"/>
        </w:rPr>
        <w:t>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Федерального закона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контроле за соответствием расходов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иных лиц их доходам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отражаются в соответствующем разделе справки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форма которой утверждена Президентом Российской Федерации</w:t>
      </w:r>
      <w:r>
        <w:rPr>
          <w:rFonts w:ascii="Helvetica" w:hAnsi="Helvetica"/>
          <w:sz w:val="24"/>
          <w:szCs w:val="24"/>
          <w:rtl w:val="0"/>
          <w:lang w:val="ru-RU"/>
        </w:rPr>
        <w:t>.".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8. </w:t>
      </w:r>
      <w:r>
        <w:rPr>
          <w:rFonts w:ascii="Helvetica" w:hAnsi="Helvetica" w:hint="default"/>
          <w:sz w:val="24"/>
          <w:szCs w:val="24"/>
          <w:rtl w:val="0"/>
        </w:rPr>
        <w:t xml:space="preserve">Настоящий Указ вступает в силу с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sz w:val="24"/>
          <w:szCs w:val="24"/>
          <w:rtl w:val="0"/>
        </w:rPr>
        <w:t xml:space="preserve">2015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Президент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В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.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ПУТИН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Москва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Кремль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23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sz w:val="24"/>
          <w:szCs w:val="24"/>
          <w:rtl w:val="0"/>
        </w:rPr>
        <w:t xml:space="preserve">2014 </w:t>
      </w:r>
      <w:r>
        <w:rPr>
          <w:rFonts w:ascii="Helvetica" w:hAnsi="Helvetica" w:hint="default"/>
          <w:sz w:val="24"/>
          <w:szCs w:val="24"/>
          <w:rtl w:val="0"/>
        </w:rPr>
        <w:t>года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N 460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УТВЕРЖДЕНА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Указом Президента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от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23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 xml:space="preserve">июня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2014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г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de-DE"/>
        </w:rPr>
        <w:t>. N 460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указывается наименование кадрового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подразделения федерального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государственного органа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иного органа или организации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СПРАВКА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&lt;1&gt;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 ДОХОДАХ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РАСХОДАХ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ОБ ИМУЩЕСТВЕ И ОБЯЗАТЕЛЬСТВАХ ИМУЩЕСТВЕННОГО ХАРАКТЕРА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&lt;2&gt;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Указов Президента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"https://normativ.kontur.ru/document?moduleid=1&amp;documentid=300442#l31"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19.09.2017 N 431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Fonts w:ascii="Helvetica" w:hAnsi="Helvetica"/>
          <w:sz w:val="24"/>
          <w:szCs w:val="24"/>
          <w:rtl w:val="0"/>
        </w:rPr>
        <w:t xml:space="preserve">09.10.2017 N 472,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"https://normativ.kontur.ru/document?moduleid=1&amp;documentid=352206#l12"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15.01.2020 N 13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"https://normativ.kontur.ru/document?moduleid=1&amp;documentid=378881#l31"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10.12.2020 N 778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"https://normativ.kontur.ru/document?moduleid=1&amp;documentid=427670#l1"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18.07.2022 N 472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Fonts w:ascii="Helvetica" w:hAnsi="Helvetica"/>
          <w:sz w:val="24"/>
          <w:szCs w:val="24"/>
          <w:rtl w:val="0"/>
          <w:lang w:val="en-US"/>
        </w:rPr>
        <w:t>25.01.2024 N 71)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,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47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фамилия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имя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отчество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при наличии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дата рождения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серия и номер паспорта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дата выдачи и орган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выдавший паспорт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страховой номер индивидуального лицевого счета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при наличии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))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место работы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службы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занимаемая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замещаемая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должность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;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 случае отсутствия основного места работы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службы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 -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род занятий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;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должность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на замещение которой претендует гражданин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если применимо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))</w:t>
            </w:r>
          </w:p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зарегистрированный по адресу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адрес места регистрации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сообщаю сведения о доходах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расходах своих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несовершеннолетнего ребенка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нужное подчеркнуть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407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фамилия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имя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отчество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при наличии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в именительном падеже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дата рождения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серия и номер паспорта или свидетельства о рождении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для несовершеннолетнего ребенка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не имеющего паспорта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дата выдачи и орган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выдавший документ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страховой номер индивидуального лицевого счета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при наличии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адрес места регистрации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основное место работы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службы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занимаемая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замещаемая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должность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 случае отсутствия основного места работы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службы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 -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род занятий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 отчетный период с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1 </w:t>
      </w:r>
      <w:r>
        <w:rPr>
          <w:rFonts w:ascii="Helvetica" w:hAnsi="Helvetica" w:hint="default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20__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по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31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20__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имуществе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принадлежащем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фамилия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имя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отчество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на праве собственности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вкладах в банках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ценных бумагах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 обязательствах имущественного характера по состоянию на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"__" ______ 20__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Заполняется с использованием специального программного обеспечения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Справки БК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размещенного на официальном сайте Президента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Интернет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При печати справки формируются зоны со служебной информацией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штриховые коды и т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п</w:t>
      </w:r>
      <w:r>
        <w:rPr>
          <w:rFonts w:ascii="Helvetica" w:hAnsi="Helvetica"/>
          <w:sz w:val="24"/>
          <w:szCs w:val="24"/>
          <w:rtl w:val="0"/>
        </w:rPr>
        <w:t xml:space="preserve">.),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нанесение каких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пометок на которые не допускается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"https://normativ.kontur.ru/document?moduleid=1&amp;documentid=352206#l15"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15.01.2020 N 13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 представляются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 должность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осуществление полномочий по которой влечет за собой обязанность представлять такие сведения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гражданином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претендующим на замещение такой должности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отдельно на себя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 супругу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на каждого несовершеннолетнего ребенка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1.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Сведения о доходах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&lt;1&gt; (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в ред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instrText xml:space="preserve"> HYPERLINK "https://normativ.kontur.ru/document?moduleid=1&amp;documentid=378881#l32"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b w:val="1"/>
          <w:bCs w:val="1"/>
          <w:sz w:val="32"/>
          <w:szCs w:val="32"/>
          <w:rtl w:val="0"/>
        </w:rPr>
        <w:t xml:space="preserve">от </w:t>
      </w:r>
      <w:r>
        <w:rPr>
          <w:rStyle w:val="Hyperlink.0"/>
          <w:rFonts w:ascii="Helvetica" w:hAnsi="Helvetica"/>
          <w:b w:val="1"/>
          <w:bCs w:val="1"/>
          <w:sz w:val="32"/>
          <w:szCs w:val="32"/>
          <w:rtl w:val="0"/>
        </w:rPr>
        <w:t>10.12.2020 N 778</w:t>
      </w:r>
      <w:r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3"/>
        <w:gridCol w:w="3333"/>
        <w:gridCol w:w="3334"/>
      </w:tblGrid>
      <w:tr>
        <w:tblPrEx>
          <w:shd w:val="clear" w:color="auto" w:fill="auto"/>
        </w:tblPrEx>
        <w:trPr>
          <w:trHeight w:val="56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Вид дохода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Величина дохода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 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Доход по основному месту работы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Доход от педагогической и научной деятельности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Доход от иной творческой деятельности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Доход от вкладов в банках и иных кредитных организациях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Иные доходы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указать вид дохода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 &lt;3&gt;: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Итого доход за отчетный период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доходы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включая пенсии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пособия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иные выплаты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отчетный период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</w:rPr>
        <w:t>Доход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полученный в иностранной валюте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указывается в рублях по курсу Банка России на дату получения дохода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Доход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полученный в цифровой валюте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стоимость которой определяется в иностранной валюте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указывается в рублях путем пересчета стоимости полученной цифровой валюты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выраженной в иностранной валюте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рубли по курсу Банка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установленному на дату получения дохода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&lt;3&gt; </w:t>
      </w:r>
      <w:r>
        <w:rPr>
          <w:rFonts w:ascii="Helvetica" w:hAnsi="Helvetica" w:hint="default"/>
          <w:sz w:val="24"/>
          <w:szCs w:val="24"/>
          <w:rtl w:val="0"/>
        </w:rPr>
        <w:t>В случае указания дохода от продажи цифрового финансового актива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прав и цифровой валюты дополнительно указываются дата отчуждения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сведения об операторе информационной системы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инвестиционной платформы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вид цифровой валюты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2.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Сведения о расходах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&lt;1&gt; (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в ред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instrText xml:space="preserve"> HYPERLINK "https://normativ.kontur.ru/document?moduleid=1&amp;documentid=378881#l35"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b w:val="1"/>
          <w:bCs w:val="1"/>
          <w:sz w:val="32"/>
          <w:szCs w:val="32"/>
          <w:rtl w:val="0"/>
        </w:rPr>
        <w:t xml:space="preserve">от </w:t>
      </w:r>
      <w:r>
        <w:rPr>
          <w:rStyle w:val="Hyperlink.0"/>
          <w:rFonts w:ascii="Helvetica" w:hAnsi="Helvetica"/>
          <w:b w:val="1"/>
          <w:bCs w:val="1"/>
          <w:sz w:val="32"/>
          <w:szCs w:val="32"/>
          <w:rtl w:val="0"/>
        </w:rPr>
        <w:t>10.12.2020 N 778</w:t>
      </w:r>
      <w:r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168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Вид приобретенного имущества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Сумма сделки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Источник получения средств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за счет которых приобретено имущество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Основание приобретения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Земельные участки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Иное недвижимое имущество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Транспортные средства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Ценные бумаги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Цифровые финансовые активы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Цифровая валюта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 о расходах представляются в случаях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установленных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"https://normativ.kontur.ru/document?moduleid=1&amp;documentid=455888#l192"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0"/>
          <w:rFonts w:ascii="Helvetica" w:hAnsi="Helvetica"/>
          <w:sz w:val="24"/>
          <w:szCs w:val="24"/>
          <w:rtl w:val="0"/>
        </w:rPr>
        <w:t>3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Федерального закона от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</w:rPr>
        <w:t xml:space="preserve">декабря </w:t>
      </w:r>
      <w:r>
        <w:rPr>
          <w:rFonts w:ascii="Helvetica" w:hAnsi="Helvetica"/>
          <w:sz w:val="24"/>
          <w:szCs w:val="24"/>
          <w:rtl w:val="0"/>
        </w:rPr>
        <w:t xml:space="preserve">2012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 230-</w:t>
      </w:r>
      <w:r>
        <w:rPr>
          <w:rFonts w:ascii="Helvetica" w:hAnsi="Helvetica" w:hint="default"/>
          <w:sz w:val="24"/>
          <w:szCs w:val="24"/>
          <w:rtl w:val="0"/>
        </w:rPr>
        <w:t xml:space="preserve">ФЗ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контроле за соответствием расходов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иных лиц их доходам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правовые основания для представления указанных сведений отсутствуют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данный раздел не заполняется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наименование и реквизиты документа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являющегося законным основанием для возникновения права собственности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Копия документа прилагается к настоящей справке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которой осуществляется выпуск 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прикладывается выписка из данной информационной системы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отношении сделок по приобретению цифровых финансовых активов и цифровой валюты к справке прилагаются документы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их наличии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подтверждающие сумму сделки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содержащие информацию о второй стороне сделки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3.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Сведения об имуществе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3.1.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Недвижимое имущество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112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Вид и наименование имущества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Вид собственности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&lt;1&gt;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Местонахождение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адрес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Площадь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кв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м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Основание приобретения и источник средств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0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Земельные участки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&lt;3&gt;: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0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Жилые дома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дачи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Квартиры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Гаражи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20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Иное недвижимое имущество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Указывается вид собственности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индивидуальная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долевая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общая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);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для совместной собственности указываются иные лица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Ф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О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или наименование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собственности которых находится имущество</w:t>
      </w:r>
      <w:r>
        <w:rPr>
          <w:rFonts w:ascii="Helvetica" w:hAnsi="Helvetica"/>
          <w:sz w:val="24"/>
          <w:szCs w:val="24"/>
          <w:rtl w:val="0"/>
        </w:rPr>
        <w:t xml:space="preserve">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долевой собственности указывается доля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 об имуществе которого представляются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наименование и реквизиты документа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являющегося законным основанием для возникновения права собственности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в случаях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"https://normativ.kontur.ru/document?moduleid=1&amp;documentid=452387#l11"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0"/>
          <w:rFonts w:ascii="Helvetica" w:hAnsi="Helvetica"/>
          <w:sz w:val="24"/>
          <w:szCs w:val="24"/>
          <w:rtl w:val="0"/>
        </w:rPr>
        <w:t>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статьи </w:t>
      </w:r>
      <w:r>
        <w:rPr>
          <w:rFonts w:ascii="Helvetica" w:hAnsi="Helvetica"/>
          <w:sz w:val="24"/>
          <w:szCs w:val="24"/>
          <w:rtl w:val="0"/>
        </w:rPr>
        <w:t xml:space="preserve">4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7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мая </w:t>
      </w:r>
      <w:r>
        <w:rPr>
          <w:rFonts w:ascii="Helvetica" w:hAnsi="Helvetica"/>
          <w:sz w:val="24"/>
          <w:szCs w:val="24"/>
          <w:rtl w:val="0"/>
        </w:rPr>
        <w:t xml:space="preserve">2013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>. N 79-</w:t>
      </w:r>
      <w:r>
        <w:rPr>
          <w:rFonts w:ascii="Helvetica" w:hAnsi="Helvetica" w:hint="default"/>
          <w:sz w:val="24"/>
          <w:szCs w:val="24"/>
          <w:rtl w:val="0"/>
        </w:rPr>
        <w:t xml:space="preserve">ФЗ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 запрете отдельным категориям лиц открывать и иметь счета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вклады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хранить наличные денежные средства и ценности в иностранных банках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расположенных за пределами территории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владеть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пользоваться иностранными финансовыми инструментами</w:t>
      </w:r>
      <w:r>
        <w:rPr>
          <w:rFonts w:ascii="Helvetica" w:hAnsi="Helvetica"/>
          <w:sz w:val="24"/>
          <w:szCs w:val="24"/>
          <w:rtl w:val="0"/>
        </w:rPr>
        <w:t xml:space="preserve">", </w:t>
      </w:r>
      <w:r>
        <w:rPr>
          <w:rFonts w:ascii="Helvetica" w:hAnsi="Helvetica" w:hint="default"/>
          <w:sz w:val="24"/>
          <w:szCs w:val="24"/>
          <w:rtl w:val="0"/>
        </w:rPr>
        <w:t>источник получения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счет которых приобретено имущество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&lt;3&gt;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Указывается вид земельного участка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пая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доли</w:t>
      </w:r>
      <w:r>
        <w:rPr>
          <w:rFonts w:ascii="Helvetica" w:hAnsi="Helvetica"/>
          <w:sz w:val="24"/>
          <w:szCs w:val="24"/>
          <w:rtl w:val="0"/>
        </w:rPr>
        <w:t xml:space="preserve">):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 индивидуальное жилищное строительство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дачный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садовый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приусадебный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огородный и другие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3.2.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Транспортные средства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00"/>
        <w:gridCol w:w="2500"/>
        <w:gridCol w:w="2500"/>
        <w:gridCol w:w="2500"/>
      </w:tblGrid>
      <w:tr>
        <w:tblPrEx>
          <w:shd w:val="clear" w:color="auto" w:fill="auto"/>
        </w:tblPrEx>
        <w:trPr>
          <w:trHeight w:val="112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Вид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марка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модель транспортного средства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год изготовления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Вид собственности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&lt;1&gt;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Место регистрации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Автомобили легковые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Автомобили грузовые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Мототранспортные средства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Сельскохозяйственная техника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Водный транспорт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Воздушный транспорт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Иные транспортные средства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Указывается вид собственности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индивидуальная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общая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);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для совместной собственности указываются иные лица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Ф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О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или наименование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собственности которых находится имущество</w:t>
      </w:r>
      <w:r>
        <w:rPr>
          <w:rFonts w:ascii="Helvetica" w:hAnsi="Helvetica"/>
          <w:sz w:val="24"/>
          <w:szCs w:val="24"/>
          <w:rtl w:val="0"/>
        </w:rPr>
        <w:t xml:space="preserve">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долевой собственности указывается доля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 об имуществе которого представляются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3.3.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Цифровые финансовые активы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цифровые права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включающие одновременно цифровые финансовые активы и иные цифровые права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(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в ред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instrText xml:space="preserve"> HYPERLINK "https://normativ.kontur.ru/document?moduleid=1&amp;documentid=378881#l39"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b w:val="1"/>
          <w:bCs w:val="1"/>
          <w:sz w:val="32"/>
          <w:szCs w:val="32"/>
          <w:rtl w:val="0"/>
        </w:rPr>
        <w:t xml:space="preserve">от </w:t>
      </w:r>
      <w:r>
        <w:rPr>
          <w:rStyle w:val="Hyperlink.0"/>
          <w:rFonts w:ascii="Helvetica" w:hAnsi="Helvetica"/>
          <w:b w:val="1"/>
          <w:bCs w:val="1"/>
          <w:sz w:val="32"/>
          <w:szCs w:val="32"/>
          <w:rtl w:val="0"/>
        </w:rPr>
        <w:t>10.12.2020 N 778</w:t>
      </w:r>
      <w:r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280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Наименование цифрового финансового актива или цифрового права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&lt;1&gt;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Дата приобретения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Общее количество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Сведения об операторе информационной системы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 которой осуществляется выпуск цифровых финансовых активов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наименования цифрового финансового актива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его нельзя определить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вид и объем прав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удостоверяемых выпускаемым цифровым финансовым активом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цифрового права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включающего одновременно цифровые финансовые активы и иные цифровые права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его нельзя определить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вид и объем прав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удостоверяемых цифровыми финансовыми активами и иными цифровыми правами с указанием видов иных цифровых прав</w:t>
      </w:r>
      <w:r>
        <w:rPr>
          <w:rFonts w:ascii="Helvetica" w:hAnsi="Helvetica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наименование оператора информационной системы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которой осуществляется выпуск 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страна его регистрации и его регистрационный номер в соответствии с применимым правом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российского юридического лица указываются идентификационный номер налогоплательщика и основной государственный регистрационный номер</w:t>
      </w:r>
      <w:r>
        <w:rPr>
          <w:rFonts w:ascii="Helvetica" w:hAnsi="Helvetica"/>
          <w:sz w:val="24"/>
          <w:szCs w:val="24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3.4.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Утилитарные цифровые права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(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в ред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instrText xml:space="preserve"> HYPERLINK "https://normativ.kontur.ru/document?moduleid=1&amp;documentid=378881#l39"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b w:val="1"/>
          <w:bCs w:val="1"/>
          <w:sz w:val="32"/>
          <w:szCs w:val="32"/>
          <w:rtl w:val="0"/>
        </w:rPr>
        <w:t xml:space="preserve">от </w:t>
      </w:r>
      <w:r>
        <w:rPr>
          <w:rStyle w:val="Hyperlink.0"/>
          <w:rFonts w:ascii="Helvetica" w:hAnsi="Helvetica"/>
          <w:b w:val="1"/>
          <w:bCs w:val="1"/>
          <w:sz w:val="32"/>
          <w:szCs w:val="32"/>
          <w:rtl w:val="0"/>
        </w:rPr>
        <w:t>10.12.2020 N 778</w:t>
      </w:r>
      <w:r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140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Уникальное условное обозначение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&lt;1&gt;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Дата приобретения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Объем инвестиций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Сведения об операторе инвестиционной платформы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Указывается уникальное условное обозначение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идентифицирующее утилитарное цифровое право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наименование оператора инвестиционной платформы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его идентификационный номер налогоплательщика и основной государственный регистрационный номер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3.5.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Цифровая валюта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(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в ред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instrText xml:space="preserve"> HYPERLINK "https://normativ.kontur.ru/document?moduleid=1&amp;documentid=378881#l39"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b w:val="1"/>
          <w:bCs w:val="1"/>
          <w:sz w:val="32"/>
          <w:szCs w:val="32"/>
          <w:rtl w:val="0"/>
        </w:rPr>
        <w:t xml:space="preserve">от </w:t>
      </w:r>
      <w:r>
        <w:rPr>
          <w:rStyle w:val="Hyperlink.0"/>
          <w:rFonts w:ascii="Helvetica" w:hAnsi="Helvetica"/>
          <w:b w:val="1"/>
          <w:bCs w:val="1"/>
          <w:sz w:val="32"/>
          <w:szCs w:val="32"/>
          <w:rtl w:val="0"/>
        </w:rPr>
        <w:t>10.12.2020 N 778</w:t>
      </w:r>
      <w:r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00"/>
        <w:gridCol w:w="2500"/>
        <w:gridCol w:w="2500"/>
        <w:gridCol w:w="2500"/>
      </w:tblGrid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Наименование цифровой валюты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Дата приобретения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Общее количество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4.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Сведения о счетах в банках и иных кредитных организациях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168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Наименование и адрес банка или иной кредитной организации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Вид и валюта счета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&lt;1&gt;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Дата открытия счета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Остаток на счете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 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Сумма поступивших на счет денежных средств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&lt;3&gt; 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вид счета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депозитный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текущий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расчетный и другие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валюта счета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"https://normativ.kontur.ru/document?moduleid=1&amp;documentid=378881#l101"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10.12.2020 N 778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Остаток на счете указывается по состоянию на отчетную дату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счетов в иностранной валюте остаток указывается в рублях по курсу Банка России на отчетную дату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&lt;3&gt;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суммы денежных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поступивших на счета за отчетный период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если общая сумма таких денежных средств превышает общий доход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супруга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несовершеннолетних детей за отчетный период и предшествующие два года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счетов в иностранной валюте суммы указываются в рублях по курсу Банка России на отчетную дату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Указа Президента РФ от </w:t>
      </w:r>
      <w:r>
        <w:rPr>
          <w:rFonts w:ascii="Helvetica" w:hAnsi="Helvetica"/>
          <w:sz w:val="24"/>
          <w:szCs w:val="24"/>
          <w:rtl w:val="0"/>
          <w:lang w:val="en-US"/>
        </w:rPr>
        <w:t>25.01.2024 N 71)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5.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Сведения о ценных бумагах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5.1.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Акции и иное участие в коммерческих организациях и фондах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196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Наименование и организационно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-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правовая форма организации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&lt;1&gt;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Местонахождение организации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адрес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Уставный капитал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 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Доля участия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&lt;3&gt;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Основание участия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&lt;4&gt;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полное или сокращенное официальное наименование организации и ее организационно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правовая форма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акционерное общество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общество с ограниченной ответственностью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товарищество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производственный кооператив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 и другие</w:t>
      </w:r>
      <w:r>
        <w:rPr>
          <w:rFonts w:ascii="Helvetica" w:hAnsi="Helvetica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Уставный капитал указывается согласно учредительным документам организации по состоянию на отчетную дату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уставных капиталов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выраженных в иностранной валюте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уставный капитал указывается в рублях по курсу Банка России на отчетную дату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&lt;3&gt;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Доля участия выражается в процентах от уставного капитала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акционерных обществ указываются также номинальная стоимость и количество акций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&lt;4&gt;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основание приобретения доли участия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учредительный договор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приватизация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покупка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мена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дарение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наследование и другие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реквизиты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дата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номер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соответствующего договора или акта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5.2.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Иные ценные бумаги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112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Вид ценной бумаги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&lt;1&gt;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Лицо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выпустившее ценную бумагу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Номинальная величина обязательства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Общее количество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Общая стоимость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 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Итого по разделу </w:t>
      </w:r>
      <w:r>
        <w:rPr>
          <w:rFonts w:ascii="Helvetica" w:hAnsi="Helvetica"/>
          <w:sz w:val="24"/>
          <w:szCs w:val="24"/>
          <w:rtl w:val="0"/>
          <w:lang w:val="ru-RU"/>
        </w:rPr>
        <w:t>5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 о ценных бумагах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суммарная декларированная стоимость ценных бумаг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включая доли участия в коммерческих организациях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руб</w:t>
      </w:r>
      <w:r>
        <w:rPr>
          <w:rFonts w:ascii="Helvetica" w:hAnsi="Helvetica"/>
          <w:sz w:val="24"/>
          <w:szCs w:val="24"/>
          <w:rtl w:val="0"/>
          <w:lang w:val="en-US"/>
        </w:rPr>
        <w:t>.), __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все ценные бумаги по видам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облигации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векселя и другие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</w:rPr>
        <w:t>за исключением акций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указанных в подразделе </w:t>
      </w:r>
      <w:r>
        <w:rPr>
          <w:rFonts w:ascii="Helvetica" w:hAnsi="Helvetica"/>
          <w:sz w:val="24"/>
          <w:szCs w:val="24"/>
          <w:rtl w:val="0"/>
          <w:lang w:val="ru-RU"/>
        </w:rPr>
        <w:t>5.1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Акции и иное участие в коммерческих организациях и фондах</w:t>
      </w:r>
      <w:r>
        <w:rPr>
          <w:rFonts w:ascii="Helvetica" w:hAnsi="Helvetica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Указывается общая стоимость ценных бумаг данного вида исходя из стоимости их приобретения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если ее нельзя определить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исходя из рыночной стоимости или номинальной стоимости</w:t>
      </w:r>
      <w:r>
        <w:rPr>
          <w:rFonts w:ascii="Helvetica" w:hAnsi="Helvetica"/>
          <w:sz w:val="24"/>
          <w:szCs w:val="24"/>
          <w:rtl w:val="0"/>
        </w:rPr>
        <w:t xml:space="preserve">).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обязательств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выраженных в иностранной валюте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стоимость указывается в рублях по курсу Банка России на отчетную дату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6.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Сведения об обязательствах имущественного характера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6.1.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Объекты недвижимого имущества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находящиеся в пользовании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&lt;1&gt;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84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Вид имущества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Вид и сроки пользования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&lt;3&gt;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Основание пользования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&lt;4&gt;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Местонахождение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адрес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Площадь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кв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м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по состоянию на отчетную дату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Указывается вид недвижимого имущества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земельный участок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жилой дом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дача и другие</w:t>
      </w:r>
      <w:r>
        <w:rPr>
          <w:rFonts w:ascii="Helvetica" w:hAnsi="Helvetica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&lt;3&gt;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вид пользования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аренда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безвозмездное пользование и другие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сроки пользования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&lt;4&gt;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основание пользования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договор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фактическое предоставление и другие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реквизиты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дата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номер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соответствующего договора или акта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6.2.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Срочные обязательства финансового характера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&lt;1&gt;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1967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Содержание обязательства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&lt;2&gt;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Кредитор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должник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 &lt;3&gt;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Основание возникновения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&lt;4&gt;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Сумма обязательства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размер обязательства по состоянию на отчетную дату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&lt;5&gt; 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руб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Условия обязательства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&lt;6&gt;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имеющиеся на отчетную дату срочные обязательства финансового характера на сумму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равную или превышающую </w:t>
      </w:r>
      <w:r>
        <w:rPr>
          <w:rFonts w:ascii="Helvetica" w:hAnsi="Helvetica"/>
          <w:sz w:val="24"/>
          <w:szCs w:val="24"/>
          <w:rtl w:val="0"/>
        </w:rPr>
        <w:t xml:space="preserve">500 000 </w:t>
      </w:r>
      <w:r>
        <w:rPr>
          <w:rFonts w:ascii="Helvetica" w:hAnsi="Helvetica" w:hint="default"/>
          <w:sz w:val="24"/>
          <w:szCs w:val="24"/>
          <w:rtl w:val="0"/>
        </w:rPr>
        <w:t>руб</w:t>
      </w:r>
      <w:r>
        <w:rPr>
          <w:rFonts w:ascii="Helvetica" w:hAnsi="Helvetica"/>
          <w:sz w:val="24"/>
          <w:szCs w:val="24"/>
          <w:rtl w:val="0"/>
        </w:rPr>
        <w:t xml:space="preserve">.,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кредитором или должником по которым является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 об обязательствах которого представляются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Указывается существо обязательства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кредит и другие</w:t>
      </w:r>
      <w:r>
        <w:rPr>
          <w:rFonts w:ascii="Helvetica" w:hAnsi="Helvetica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&lt;3&gt;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Указывается вторая сторона обязательства</w:t>
      </w:r>
      <w:r>
        <w:rPr>
          <w:rFonts w:ascii="Helvetica" w:hAnsi="Helvetica"/>
          <w:sz w:val="24"/>
          <w:szCs w:val="24"/>
          <w:rtl w:val="0"/>
        </w:rPr>
        <w:t xml:space="preserve">: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кредитор или должник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его фамилия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имя и отчество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наименование юридического лица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</w:rPr>
        <w:t>адрес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&lt;4&gt;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основание возникновения обязательства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реквизиты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дата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номер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соответствующего договора или акта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&lt;5&gt;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сумма основного обязательства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без суммы процентов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размер обязательства по состоянию на отчетную дату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обязательств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выраженных в иностранной валюте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сумма указывается в рублях по курсу Банка России на отчетную дату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&lt;6&gt;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годовая процентная ставка обязательства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заложенное в обеспечение обязательства имущество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выданные в обеспечение обязательства гарантии и поручительства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7.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Сведения о недвижимом имуществе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транспортных средствах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ценных бумагах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цифровых финансовых активах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цифровых правах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включающих одновременно цифровые финансовые активы и иные цифровые права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>об утилитарных цифровых правах и цифровой валюте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отчужденных в течение отчетного периода в результате безвозмездной сделки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(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в ред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 xml:space="preserve">Указа Президента РФ </w: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instrText xml:space="preserve"> HYPERLINK "https://normativ.kontur.ru/document?moduleid=1&amp;documentid=378881#l46"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b w:val="1"/>
          <w:bCs w:val="1"/>
          <w:sz w:val="32"/>
          <w:szCs w:val="32"/>
          <w:rtl w:val="0"/>
        </w:rPr>
        <w:t xml:space="preserve">от </w:t>
      </w:r>
      <w:r>
        <w:rPr>
          <w:rStyle w:val="Hyperlink.0"/>
          <w:rFonts w:ascii="Helvetica" w:hAnsi="Helvetica"/>
          <w:b w:val="1"/>
          <w:bCs w:val="1"/>
          <w:sz w:val="32"/>
          <w:szCs w:val="32"/>
          <w:rtl w:val="0"/>
        </w:rPr>
        <w:t>10.12.2020 N 778</w:t>
      </w:r>
      <w:r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00"/>
        <w:gridCol w:w="2500"/>
        <w:gridCol w:w="2500"/>
        <w:gridCol w:w="2500"/>
      </w:tblGrid>
      <w:tr>
        <w:tblPrEx>
          <w:shd w:val="clear" w:color="auto" w:fill="auto"/>
        </w:tblPrEx>
        <w:trPr>
          <w:trHeight w:val="112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N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Вид имущества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Приобретатель имущества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права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по сделке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&lt;1&gt;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Основание отчуждения имущества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права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) &lt;2&gt;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Земельные участки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Иное недвижимое имущество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Транспортные средства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Ценные бумаги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Цифровые финансовые активы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96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Цифровые права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включающие одновременно цифровые финансовые активы и иные цифровые права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Утилитарные цифровые права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Цифровая валюта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--------------------</w:t>
      </w:r>
    </w:p>
    <w:p>
      <w:pPr>
        <w:pStyle w:val="Основной текст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&lt;1&gt;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фамилия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имя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отчество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наличии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</w:rPr>
        <w:t>дата рождения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серия и номер паспорта или свидетельства о рождении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несовершеннолетнего ребенка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 имеющего паспорта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дата выдачи и орган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выдавший документ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адрес регистрации физического лица или наименование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идентификационный номер налогоплательщика и основной государственный регистрационный номер юридического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которым передано имущество по безвозмездной сделке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&lt;2&gt;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Указываются основания прекращения права собственности или цифрового права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наименование и реквизиты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дата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номер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соответствующего договора или акта</w:t>
      </w:r>
      <w:r>
        <w:rPr>
          <w:rFonts w:ascii="Helvetica" w:hAnsi="Helvetica"/>
          <w:sz w:val="24"/>
          <w:szCs w:val="24"/>
          <w:rtl w:val="0"/>
        </w:rPr>
        <w:t xml:space="preserve">).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цифровых финансовых активов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цифровых прав и цифровой валюты также указывается дата их отчуждения</w:t>
      </w:r>
      <w:r>
        <w:rPr>
          <w:rFonts w:ascii="Helvetica" w:hAnsi="Helvetica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u w:val="singl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