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044C48">
      <w:pPr>
        <w:spacing w:before="0" w:beforeAutospacing="0" w:after="0" w:afterAutospacing="0" w:line="300" w:lineRule="auto"/>
        <w:divId w:val="615673946"/>
        <w:rPr>
          <w:rFonts w:eastAsia="Times New Roman"/>
          <w:i/>
          <w:iCs/>
          <w:color w:val="000000"/>
        </w:rPr>
      </w:pPr>
      <w:bookmarkStart w:id="0" w:name="_GoBack"/>
      <w:bookmarkEnd w:id="0"/>
      <w:r>
        <w:rPr>
          <w:rFonts w:eastAsia="Times New Roman"/>
          <w:i/>
          <w:iCs/>
          <w:color w:val="000000"/>
        </w:rPr>
        <w:t>Федеральный закон от 03.12.2012 № 230-ФЗ</w:t>
      </w:r>
    </w:p>
    <w:p w:rsidR="00000000" w:rsidRDefault="00044C48">
      <w:pPr>
        <w:spacing w:before="0" w:beforeAutospacing="0" w:after="0" w:afterAutospacing="0" w:line="300" w:lineRule="auto"/>
        <w:divId w:val="1486236701"/>
        <w:rPr>
          <w:rFonts w:eastAsia="Times New Roman"/>
          <w:i/>
          <w:iCs/>
          <w:color w:val="000000"/>
        </w:rPr>
      </w:pPr>
      <w:r>
        <w:rPr>
          <w:rFonts w:eastAsia="Times New Roman"/>
          <w:i/>
          <w:iCs/>
          <w:color w:val="000000"/>
        </w:rPr>
        <w:t>Официальный текст</w:t>
      </w:r>
    </w:p>
    <w:p w:rsidR="00000000" w:rsidRDefault="00044C48">
      <w:pPr>
        <w:spacing w:before="0" w:beforeAutospacing="0" w:after="0" w:afterAutospacing="0" w:line="300" w:lineRule="auto"/>
        <w:divId w:val="1854026619"/>
        <w:rPr>
          <w:rFonts w:eastAsia="Times New Roman"/>
          <w:i/>
          <w:iCs/>
          <w:color w:val="000000"/>
        </w:rPr>
      </w:pPr>
      <w:r>
        <w:rPr>
          <w:rFonts w:eastAsia="Times New Roman"/>
          <w:i/>
          <w:iCs/>
          <w:color w:val="000000"/>
        </w:rPr>
        <w:t>Редакция с 15.09.2023, актуальная</w:t>
      </w:r>
    </w:p>
    <w:p w:rsidR="00000000" w:rsidRDefault="00044C48">
      <w:pPr>
        <w:spacing w:before="0" w:beforeAutospacing="0" w:after="0" w:afterAutospacing="0" w:line="300" w:lineRule="auto"/>
        <w:divId w:val="183444071"/>
        <w:rPr>
          <w:rFonts w:eastAsia="Times New Roman"/>
          <w:i/>
          <w:iCs/>
          <w:color w:val="000000"/>
        </w:rPr>
      </w:pPr>
      <w:r>
        <w:rPr>
          <w:rFonts w:eastAsia="Times New Roman"/>
          <w:i/>
          <w:iCs/>
          <w:color w:val="000000"/>
        </w:rPr>
        <w:pict>
          <v:rect id="_x0000_i1025" style="width:0;height:1.5pt" o:hralign="center" o:hrstd="t" o:hr="t" fillcolor="#a0a0a0" stroked="f"/>
        </w:pic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c"/>
        <w:spacing w:line="300" w:lineRule="auto"/>
        <w:divId w:val="1712803235"/>
        <w:rPr>
          <w:color w:val="000000"/>
          <w:sz w:val="27"/>
          <w:szCs w:val="27"/>
        </w:rPr>
      </w:pPr>
      <w:r>
        <w:rPr>
          <w:color w:val="000000"/>
          <w:sz w:val="27"/>
          <w:szCs w:val="27"/>
        </w:rPr>
        <w:t>РОССИЙСКАЯ ФЕДЕРАЦИЯ</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t"/>
        <w:spacing w:line="300" w:lineRule="auto"/>
        <w:divId w:val="1712803235"/>
        <w:rPr>
          <w:color w:val="000000"/>
          <w:sz w:val="27"/>
          <w:szCs w:val="27"/>
        </w:rPr>
      </w:pPr>
      <w:r>
        <w:rPr>
          <w:color w:val="000000"/>
          <w:sz w:val="27"/>
          <w:szCs w:val="27"/>
        </w:rPr>
        <w:t>ФЕДЕРАЛЬНЫЙ ЗАКОН</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z"/>
        <w:spacing w:line="300" w:lineRule="auto"/>
        <w:divId w:val="1712803235"/>
        <w:rPr>
          <w:color w:val="000000"/>
          <w:sz w:val="27"/>
          <w:szCs w:val="27"/>
        </w:rPr>
      </w:pPr>
      <w:r>
        <w:rPr>
          <w:color w:val="000000"/>
          <w:sz w:val="27"/>
          <w:szCs w:val="27"/>
        </w:rPr>
        <w:t>О контроле за соответствием расходов лиц, замещающих государственные должности, и иных лиц их доходам</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i"/>
        <w:spacing w:line="300" w:lineRule="auto"/>
        <w:divId w:val="1712803235"/>
        <w:rPr>
          <w:color w:val="000000"/>
          <w:sz w:val="27"/>
          <w:szCs w:val="27"/>
        </w:rPr>
      </w:pPr>
      <w:r>
        <w:rPr>
          <w:color w:val="000000"/>
          <w:sz w:val="27"/>
          <w:szCs w:val="27"/>
        </w:rPr>
        <w:t>Принят Государственной Думой                              23 </w:t>
      </w:r>
      <w:r>
        <w:rPr>
          <w:color w:val="000000"/>
          <w:sz w:val="27"/>
          <w:szCs w:val="27"/>
        </w:rPr>
        <w:t>ноября 2012 года</w:t>
      </w:r>
    </w:p>
    <w:p w:rsidR="00000000" w:rsidRDefault="00044C48">
      <w:pPr>
        <w:pStyle w:val="i"/>
        <w:spacing w:line="300" w:lineRule="auto"/>
        <w:divId w:val="1712803235"/>
        <w:rPr>
          <w:color w:val="000000"/>
          <w:sz w:val="27"/>
          <w:szCs w:val="27"/>
        </w:rPr>
      </w:pPr>
      <w:r>
        <w:rPr>
          <w:color w:val="000000"/>
          <w:sz w:val="27"/>
          <w:szCs w:val="27"/>
        </w:rPr>
        <w:t>Одобрен Советом Федерации                                   28 ноября 2012 года</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c"/>
        <w:spacing w:line="300" w:lineRule="auto"/>
        <w:divId w:val="1712803235"/>
        <w:rPr>
          <w:color w:val="000000"/>
          <w:sz w:val="27"/>
          <w:szCs w:val="27"/>
        </w:rPr>
      </w:pPr>
      <w:r>
        <w:rPr>
          <w:rStyle w:val="markx"/>
          <w:sz w:val="27"/>
          <w:szCs w:val="27"/>
        </w:rPr>
        <w:t>(В редакции федеральных законов</w:t>
      </w:r>
      <w:r>
        <w:rPr>
          <w:rStyle w:val="markx"/>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03.11.2015 № 303-Ф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04.06.2018 № 133-Ф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30</w:t>
      </w:r>
      <w:r>
        <w:rPr>
          <w:rStyle w:val="cmd-hide"/>
          <w:i/>
          <w:iCs/>
          <w:color w:val="1111EE"/>
          <w:sz w:val="27"/>
          <w:szCs w:val="27"/>
        </w:rPr>
        <w:t>.12.2020 № 529-Ф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30.12.2021 № 471-Ф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18.03.2023 № 70-Ф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13.06.2023 № 253-Ф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10.07.2023 № 286-Ф</w:t>
      </w:r>
      <w:r>
        <w:rPr>
          <w:rStyle w:val="cmd-hide"/>
          <w:i/>
          <w:iCs/>
          <w:color w:val="1111EE"/>
          <w:sz w:val="27"/>
          <w:szCs w:val="27"/>
        </w:rPr>
        <w:t>З</w:t>
      </w:r>
      <w:r>
        <w:rPr>
          <w:rStyle w:val="markx"/>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Настоящий Федеральный закон в целях противодействия коррупции устанавливает правов</w:t>
      </w:r>
      <w:r>
        <w:rPr>
          <w:color w:val="000000"/>
          <w:sz w:val="27"/>
          <w:szCs w:val="27"/>
        </w:rPr>
        <w:t>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w:t>
      </w:r>
      <w:r>
        <w:rPr>
          <w:color w:val="000000"/>
          <w:sz w:val="27"/>
          <w:szCs w:val="27"/>
        </w:rPr>
        <w:t xml:space="preserve">,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w:t>
      </w:r>
      <w:r>
        <w:rPr>
          <w:color w:val="000000"/>
          <w:sz w:val="27"/>
          <w:szCs w:val="27"/>
        </w:rPr>
        <w:lastRenderedPageBreak/>
        <w:t>расходами и механизм обращения в доход Российской Ф</w:t>
      </w:r>
      <w:r>
        <w:rPr>
          <w:color w:val="000000"/>
          <w:sz w:val="27"/>
          <w:szCs w:val="27"/>
        </w:rPr>
        <w:t xml:space="preserve">едерации имущества, в отношении которого не представлено сведений, подтверждающих его приобретение на законные доходы. </w:t>
      </w:r>
    </w:p>
    <w:p w:rsidR="00000000" w:rsidRDefault="00044C48">
      <w:pPr>
        <w:pStyle w:val="a3"/>
        <w:spacing w:line="300" w:lineRule="auto"/>
        <w:divId w:val="1712803235"/>
        <w:rPr>
          <w:color w:val="000000"/>
          <w:sz w:val="27"/>
          <w:szCs w:val="27"/>
        </w:rPr>
      </w:pPr>
      <w:r>
        <w:rPr>
          <w:rStyle w:val="mark"/>
          <w:sz w:val="27"/>
          <w:szCs w:val="27"/>
        </w:rPr>
        <w:t>(Статья в редакции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2</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Настоящий Федеральный закон устанавливает контроль за рас</w:t>
      </w:r>
      <w:r>
        <w:rPr>
          <w:color w:val="000000"/>
          <w:sz w:val="27"/>
          <w:szCs w:val="27"/>
        </w:rPr>
        <w:t>ходами:</w:t>
      </w:r>
    </w:p>
    <w:p w:rsidR="00000000" w:rsidRDefault="00044C48">
      <w:pPr>
        <w:pStyle w:val="a3"/>
        <w:spacing w:line="300" w:lineRule="auto"/>
        <w:divId w:val="1712803235"/>
        <w:rPr>
          <w:color w:val="000000"/>
          <w:sz w:val="27"/>
          <w:szCs w:val="27"/>
        </w:rPr>
      </w:pPr>
      <w:r>
        <w:rPr>
          <w:color w:val="000000"/>
          <w:sz w:val="27"/>
          <w:szCs w:val="27"/>
        </w:rPr>
        <w:t>1) лиц, замещающих (занимающих):</w:t>
      </w:r>
    </w:p>
    <w:p w:rsidR="00000000" w:rsidRDefault="00044C48">
      <w:pPr>
        <w:pStyle w:val="a3"/>
        <w:spacing w:line="300" w:lineRule="auto"/>
        <w:divId w:val="1712803235"/>
        <w:rPr>
          <w:color w:val="000000"/>
          <w:sz w:val="27"/>
          <w:szCs w:val="27"/>
        </w:rPr>
      </w:pPr>
      <w:r>
        <w:rPr>
          <w:color w:val="000000"/>
          <w:sz w:val="27"/>
          <w:szCs w:val="27"/>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000000" w:rsidRDefault="00044C48">
      <w:pPr>
        <w:pStyle w:val="a3"/>
        <w:spacing w:line="300" w:lineRule="auto"/>
        <w:divId w:val="1712803235"/>
        <w:rPr>
          <w:color w:val="000000"/>
          <w:sz w:val="27"/>
          <w:szCs w:val="27"/>
        </w:rPr>
      </w:pPr>
      <w:r>
        <w:rPr>
          <w:color w:val="000000"/>
          <w:sz w:val="27"/>
          <w:szCs w:val="27"/>
        </w:rPr>
        <w:t>б) </w:t>
      </w:r>
      <w:r>
        <w:rPr>
          <w:color w:val="000000"/>
          <w:sz w:val="27"/>
          <w:szCs w:val="27"/>
        </w:rPr>
        <w:t>должности членов Совета директоров Центрального банка Российской Федерации (далее - Банк России);</w:t>
      </w:r>
    </w:p>
    <w:p w:rsidR="00000000" w:rsidRDefault="00044C48">
      <w:pPr>
        <w:pStyle w:val="a3"/>
        <w:spacing w:line="300" w:lineRule="auto"/>
        <w:divId w:val="1712803235"/>
        <w:rPr>
          <w:color w:val="000000"/>
          <w:sz w:val="27"/>
          <w:szCs w:val="27"/>
        </w:rPr>
      </w:pPr>
      <w:r>
        <w:rPr>
          <w:color w:val="000000"/>
          <w:sz w:val="27"/>
          <w:szCs w:val="27"/>
        </w:rPr>
        <w:t>в) государственные должности субъектов Российской Федерации;</w:t>
      </w:r>
    </w:p>
    <w:p w:rsidR="00000000" w:rsidRDefault="00044C48">
      <w:pPr>
        <w:pStyle w:val="a3"/>
        <w:spacing w:line="300" w:lineRule="auto"/>
        <w:divId w:val="1712803235"/>
        <w:rPr>
          <w:color w:val="000000"/>
          <w:sz w:val="27"/>
          <w:szCs w:val="27"/>
        </w:rPr>
      </w:pPr>
      <w:r>
        <w:rPr>
          <w:color w:val="000000"/>
          <w:sz w:val="27"/>
          <w:szCs w:val="27"/>
        </w:rPr>
        <w:t xml:space="preserve">г) муниципальные должности;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03.11.2015 № 303-Ф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xml:space="preserve">д) должности </w:t>
      </w:r>
      <w:r>
        <w:rPr>
          <w:color w:val="000000"/>
          <w:sz w:val="27"/>
          <w:szCs w:val="27"/>
        </w:rPr>
        <w:t>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w:t>
      </w:r>
      <w:r>
        <w:rPr>
          <w:color w:val="000000"/>
          <w:sz w:val="27"/>
          <w:szCs w:val="27"/>
        </w:rPr>
        <w:t xml:space="preserve">щественного характера своих супруги (супруга) и несовершеннолетних детей;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xml:space="preserve">е) должности государственной гражданской службы субъектов Российской Федерации, осуществление полномочий по которым влечет за </w:t>
      </w:r>
      <w:r>
        <w:rPr>
          <w:color w:val="000000"/>
          <w:sz w:val="27"/>
          <w:szCs w:val="27"/>
        </w:rPr>
        <w:t xml:space="preserve">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w:t>
      </w:r>
      <w:r>
        <w:rPr>
          <w:rStyle w:val="mark"/>
          <w:sz w:val="27"/>
          <w:szCs w:val="27"/>
        </w:rPr>
        <w:t>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w:t>
      </w:r>
      <w:r>
        <w:rPr>
          <w:color w:val="000000"/>
          <w:sz w:val="27"/>
          <w:szCs w:val="27"/>
        </w:rPr>
        <w:t xml:space="preserve">ия о доходах, об имуществе и обязательствах имущественного характера своих </w:t>
      </w:r>
      <w:r>
        <w:rPr>
          <w:color w:val="000000"/>
          <w:sz w:val="27"/>
          <w:szCs w:val="27"/>
        </w:rPr>
        <w:lastRenderedPageBreak/>
        <w:t xml:space="preserve">супруги (супруга) и несовершеннолетних детей;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з) должности в Банке России, осуществление полномочий по которым влечет за собо</w:t>
      </w:r>
      <w:r>
        <w:rPr>
          <w:color w:val="000000"/>
          <w:sz w:val="27"/>
          <w:szCs w:val="27"/>
        </w:rPr>
        <w:t xml:space="preserve">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 xml:space="preserve">(В редакции </w:t>
      </w:r>
      <w:r>
        <w:rPr>
          <w:rStyle w:val="mark"/>
          <w:sz w:val="27"/>
          <w:szCs w:val="27"/>
        </w:rPr>
        <w:t>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w:t>
      </w:r>
      <w:r>
        <w:rPr>
          <w:color w:val="000000"/>
          <w:sz w:val="27"/>
          <w:szCs w:val="27"/>
        </w:rPr>
        <w:t xml:space="preserve">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xml:space="preserve">к) должности в </w:t>
      </w:r>
      <w:r>
        <w:rPr>
          <w:rStyle w:val="ed"/>
          <w:color w:val="000000"/>
          <w:sz w:val="27"/>
          <w:szCs w:val="27"/>
        </w:rPr>
        <w:t>Фонде пенсионного и социального страхования Российской Феде</w:t>
      </w:r>
      <w:r>
        <w:rPr>
          <w:rStyle w:val="ed"/>
          <w:color w:val="000000"/>
          <w:sz w:val="27"/>
          <w:szCs w:val="27"/>
        </w:rPr>
        <w:t>рации</w:t>
      </w:r>
      <w:r>
        <w:rPr>
          <w:color w:val="000000"/>
          <w:sz w:val="27"/>
          <w:szCs w:val="27"/>
        </w:rPr>
        <w:t>,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w:t>
      </w:r>
      <w:r>
        <w:rPr>
          <w:color w:val="000000"/>
          <w:sz w:val="27"/>
          <w:szCs w:val="27"/>
        </w:rPr>
        <w:t>муществе и обязательствах имущественного характера своих супруги (супруга) и несовершеннолетних детей;</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л) должности в иных организациях, созданных Российской Федерацией на осно</w:t>
      </w:r>
      <w:r>
        <w:rPr>
          <w:color w:val="000000"/>
          <w:sz w:val="27"/>
          <w:szCs w:val="27"/>
        </w:rPr>
        <w:t>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w:t>
      </w:r>
      <w:r>
        <w:rPr>
          <w:color w:val="000000"/>
          <w:sz w:val="27"/>
          <w:szCs w:val="27"/>
        </w:rPr>
        <w:t xml:space="preserve">го характера своих супруги (супруга) и несовершеннолетних детей;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м) отдельные должности на основании трудового договора в организациях, создаваемых для выполнения задач, поставленных перед федеральным</w:t>
      </w:r>
      <w:r>
        <w:rPr>
          <w:color w:val="000000"/>
          <w:sz w:val="27"/>
          <w:szCs w:val="27"/>
        </w:rPr>
        <w:t>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w:t>
      </w:r>
      <w:r>
        <w:rPr>
          <w:color w:val="000000"/>
          <w:sz w:val="27"/>
          <w:szCs w:val="27"/>
        </w:rPr>
        <w:t xml:space="preserve">ного характера своих </w:t>
      </w:r>
      <w:r>
        <w:rPr>
          <w:color w:val="000000"/>
          <w:sz w:val="27"/>
          <w:szCs w:val="27"/>
        </w:rPr>
        <w:lastRenderedPageBreak/>
        <w:t xml:space="preserve">супруги (супруга) и несовершеннолетних детей;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rStyle w:val="ed"/>
          <w:color w:val="000000"/>
          <w:sz w:val="27"/>
          <w:szCs w:val="27"/>
        </w:rPr>
        <w:t>н) должности главного финансового уполномоченного и финансовых уполномоченных в сферах финансовых услуг (далее также </w:t>
      </w:r>
      <w:r>
        <w:rPr>
          <w:rStyle w:val="ed"/>
          <w:color w:val="000000"/>
          <w:sz w:val="27"/>
          <w:szCs w:val="27"/>
        </w:rPr>
        <w:t>- финансовый уполномоченный), руководителя службы обеспечения деятельности финансового уполномоченного;</w:t>
      </w:r>
      <w:r>
        <w:rPr>
          <w:color w:val="000000"/>
          <w:sz w:val="27"/>
          <w:szCs w:val="27"/>
        </w:rPr>
        <w:t xml:space="preserve"> </w:t>
      </w:r>
      <w:r>
        <w:rPr>
          <w:rStyle w:val="mark"/>
          <w:sz w:val="27"/>
          <w:szCs w:val="27"/>
        </w:rPr>
        <w:t>(Дополнение подпунктом - Федеральный закон</w:t>
      </w:r>
      <w:r>
        <w:rPr>
          <w:rStyle w:val="mark"/>
          <w:sz w:val="27"/>
          <w:szCs w:val="27"/>
        </w:rPr>
        <w:t xml:space="preserve"> </w:t>
      </w:r>
      <w:r>
        <w:rPr>
          <w:rStyle w:val="cmd-hide"/>
          <w:i/>
          <w:iCs/>
          <w:color w:val="1111EE"/>
          <w:sz w:val="27"/>
          <w:szCs w:val="27"/>
        </w:rPr>
        <w:t>от 04.06.2018 № 133-Ф</w:t>
      </w:r>
      <w:r>
        <w:rPr>
          <w:rStyle w:val="cmd-hide"/>
          <w:i/>
          <w:iCs/>
          <w:color w:val="1111EE"/>
          <w:sz w:val="27"/>
          <w:szCs w:val="27"/>
        </w:rPr>
        <w:t>З</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30.12.2021 № 471-Ф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xml:space="preserve">о) должности атаманов </w:t>
      </w:r>
      <w:r>
        <w:rPr>
          <w:rStyle w:val="ed"/>
          <w:color w:val="000000"/>
          <w:sz w:val="27"/>
          <w:szCs w:val="27"/>
        </w:rPr>
        <w:t>всеросс</w:t>
      </w:r>
      <w:r>
        <w:rPr>
          <w:rStyle w:val="ed"/>
          <w:color w:val="000000"/>
          <w:sz w:val="27"/>
          <w:szCs w:val="27"/>
        </w:rPr>
        <w:t>ийского и</w:t>
      </w:r>
      <w:r>
        <w:rPr>
          <w:color w:val="000000"/>
          <w:sz w:val="27"/>
          <w:szCs w:val="27"/>
        </w:rPr>
        <w:t xml:space="preserve"> войсковых казачьих обществ, внесенных в государственный реестр казачьих обществ в Российской Федерации; </w:t>
      </w:r>
      <w:r>
        <w:rPr>
          <w:rStyle w:val="mark"/>
          <w:sz w:val="27"/>
          <w:szCs w:val="27"/>
        </w:rPr>
        <w:t>(Дополнение подпунктом - Федеральный закон</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30.12.2020 № 529-Ф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1</w:t>
      </w:r>
      <w:r>
        <w:rPr>
          <w:rStyle w:val="w91"/>
          <w:color w:val="000000"/>
          <w:sz w:val="27"/>
          <w:szCs w:val="27"/>
        </w:rPr>
        <w:t>1</w:t>
      </w:r>
      <w:r>
        <w:rPr>
          <w:color w:val="000000"/>
          <w:sz w:val="27"/>
          <w:szCs w:val="27"/>
        </w:rPr>
        <w:t>) лиц, замещавших</w:t>
      </w:r>
      <w:r>
        <w:rPr>
          <w:color w:val="000000"/>
          <w:sz w:val="27"/>
          <w:szCs w:val="27"/>
        </w:rPr>
        <w:t xml:space="preserve">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w:t>
      </w:r>
      <w:r>
        <w:rPr>
          <w:color w:val="000000"/>
          <w:sz w:val="27"/>
          <w:szCs w:val="27"/>
        </w:rPr>
        <w:t xml:space="preserve">лжностей, должностей атаманов </w:t>
      </w:r>
      <w:r>
        <w:rPr>
          <w:rStyle w:val="ed"/>
          <w:color w:val="000000"/>
          <w:sz w:val="27"/>
          <w:szCs w:val="27"/>
        </w:rPr>
        <w:t>всероссийского казачьего общества и</w:t>
      </w:r>
      <w:r>
        <w:rPr>
          <w:color w:val="000000"/>
          <w:sz w:val="27"/>
          <w:szCs w:val="27"/>
        </w:rPr>
        <w:t xml:space="preserve">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w:t>
      </w:r>
      <w:r>
        <w:rPr>
          <w:color w:val="000000"/>
          <w:sz w:val="27"/>
          <w:szCs w:val="27"/>
        </w:rPr>
        <w:t xml:space="preserve">ы субъектов Российской Федерации, муниципальной службы, из Банка России, государственных корпораций,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обязательного медицинского страхования, иных организаций, созданных Ро</w:t>
      </w:r>
      <w:r>
        <w:rPr>
          <w:color w:val="000000"/>
          <w:sz w:val="27"/>
          <w:szCs w:val="27"/>
        </w:rPr>
        <w:t>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w:t>
      </w:r>
      <w:r>
        <w:rPr>
          <w:rStyle w:val="mark"/>
          <w:sz w:val="27"/>
          <w:szCs w:val="27"/>
        </w:rPr>
        <w:t>(Дополнение пунктом - Федеральный закон</w:t>
      </w:r>
      <w:r>
        <w:rPr>
          <w:rStyle w:val="mark"/>
          <w:sz w:val="27"/>
          <w:szCs w:val="27"/>
        </w:rPr>
        <w:t xml:space="preserve"> </w:t>
      </w:r>
      <w:r>
        <w:rPr>
          <w:rStyle w:val="cmd-hide"/>
          <w:i/>
          <w:iCs/>
          <w:color w:val="1111EE"/>
          <w:sz w:val="27"/>
          <w:szCs w:val="27"/>
        </w:rPr>
        <w:t>от 03.08</w:t>
      </w:r>
      <w:r>
        <w:rPr>
          <w:rStyle w:val="cmd-hide"/>
          <w:i/>
          <w:iCs/>
          <w:color w:val="1111EE"/>
          <w:sz w:val="27"/>
          <w:szCs w:val="27"/>
        </w:rPr>
        <w:t>.2018 № 307-Ф</w:t>
      </w:r>
      <w:r>
        <w:rPr>
          <w:rStyle w:val="cmd-hide"/>
          <w:i/>
          <w:iCs/>
          <w:color w:val="1111EE"/>
          <w:sz w:val="27"/>
          <w:szCs w:val="27"/>
        </w:rPr>
        <w:t>З</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30.12.2020 № 529-Ф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xml:space="preserve">2) супруг (супругов) и несовершеннолетних детей лиц, замещающих (занимающих) или замещавших (занимавших) должности, указанные в пункте 1 настоящей части. </w:t>
      </w:r>
      <w:r>
        <w:rPr>
          <w:rStyle w:val="mark"/>
          <w:sz w:val="27"/>
          <w:szCs w:val="27"/>
        </w:rPr>
        <w:t>(В ред</w:t>
      </w:r>
      <w:r>
        <w:rPr>
          <w:rStyle w:val="mark"/>
          <w:sz w:val="27"/>
          <w:szCs w:val="27"/>
        </w:rPr>
        <w:t>акции Федерального закона</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Контроль за расходами Президента Российской Федерации, членов Правительства Российской Федерации, </w:t>
      </w:r>
      <w:r>
        <w:rPr>
          <w:rStyle w:val="ed"/>
          <w:color w:val="000000"/>
          <w:sz w:val="27"/>
          <w:szCs w:val="27"/>
        </w:rPr>
        <w:t>сенаторов Российской Федерации</w:t>
      </w:r>
      <w:r>
        <w:rPr>
          <w:color w:val="000000"/>
          <w:sz w:val="27"/>
          <w:szCs w:val="27"/>
        </w:rPr>
        <w:t xml:space="preserve">, </w:t>
      </w:r>
      <w:r>
        <w:rPr>
          <w:color w:val="000000"/>
          <w:sz w:val="27"/>
          <w:szCs w:val="27"/>
        </w:rPr>
        <w:lastRenderedPageBreak/>
        <w:t>депутатов Государственной Думы Федерального Собрания Российской Федерации</w:t>
      </w:r>
      <w:r>
        <w:rPr>
          <w:color w:val="000000"/>
          <w:sz w:val="27"/>
          <w:szCs w:val="27"/>
        </w:rPr>
        <w:t xml:space="preserve">,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w:t>
      </w:r>
      <w:r>
        <w:rPr>
          <w:color w:val="000000"/>
          <w:sz w:val="27"/>
          <w:szCs w:val="27"/>
        </w:rPr>
        <w:t>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w:t>
      </w:r>
      <w:r>
        <w:rPr>
          <w:color w:val="000000"/>
          <w:sz w:val="27"/>
          <w:szCs w:val="27"/>
        </w:rPr>
        <w:t>едерации и другими нормативными правовыми актами Российской Федерации.</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13.06.2023 № 253-Ф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3</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Лицо, замещающее (занимающее) одну из должностей, указанных в пункте 1 части 1 статьи 2 настоящего Федерального з</w:t>
      </w:r>
      <w:r>
        <w:rPr>
          <w:color w:val="000000"/>
          <w:sz w:val="27"/>
          <w:szCs w:val="27"/>
        </w:rPr>
        <w:t>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w:t>
      </w:r>
      <w:r>
        <w:rPr>
          <w:color w:val="000000"/>
          <w:sz w:val="27"/>
          <w:szCs w:val="27"/>
        </w:rPr>
        <w:t>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совершенной им, его супруг</w:t>
      </w:r>
      <w:r>
        <w:rPr>
          <w:color w:val="000000"/>
          <w:sz w:val="27"/>
          <w:szCs w:val="27"/>
        </w:rPr>
        <w:t>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w:t>
      </w:r>
      <w:r>
        <w:rPr>
          <w:color w:val="000000"/>
          <w:sz w:val="27"/>
          <w:szCs w:val="27"/>
        </w:rPr>
        <w:t>ода, предшествующих отчетному периоду, и об источниках получения средств, за счет которых совершены эти сделки.</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Сведения, указанные в части 1 настоящей статьи, представляются</w:t>
      </w:r>
      <w:r>
        <w:rPr>
          <w:color w:val="000000"/>
          <w:sz w:val="27"/>
          <w:szCs w:val="27"/>
        </w:rPr>
        <w:t xml:space="preserve">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w:t>
      </w:r>
      <w:r>
        <w:rPr>
          <w:color w:val="000000"/>
          <w:sz w:val="27"/>
          <w:szCs w:val="27"/>
        </w:rPr>
        <w:t xml:space="preserve">альными нормативными правовыми актами, нормативными актами Банка России, </w:t>
      </w:r>
      <w:r>
        <w:rPr>
          <w:rStyle w:val="ed"/>
          <w:color w:val="000000"/>
          <w:sz w:val="27"/>
          <w:szCs w:val="27"/>
        </w:rPr>
        <w:t xml:space="preserve">Фонда пенсионного и социального страхования Российской </w:t>
      </w:r>
      <w:r>
        <w:rPr>
          <w:rStyle w:val="ed"/>
          <w:color w:val="000000"/>
          <w:sz w:val="27"/>
          <w:szCs w:val="27"/>
        </w:rPr>
        <w:lastRenderedPageBreak/>
        <w:t>Федерации</w:t>
      </w:r>
      <w:r>
        <w:rPr>
          <w:color w:val="000000"/>
          <w:sz w:val="27"/>
          <w:szCs w:val="27"/>
        </w:rPr>
        <w:t>, Федерального фонда обязательного медицинского страхования и локальными нормативными актами государственной корпорации</w:t>
      </w:r>
      <w:r>
        <w:rPr>
          <w:color w:val="000000"/>
          <w:sz w:val="27"/>
          <w:szCs w:val="27"/>
        </w:rPr>
        <w:t>,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r>
        <w:rPr>
          <w:rStyle w:val="mark"/>
          <w:sz w:val="27"/>
          <w:szCs w:val="27"/>
        </w:rPr>
        <w:t> (В редак</w:t>
      </w:r>
      <w:r>
        <w:rPr>
          <w:rStyle w:val="mark"/>
          <w:sz w:val="27"/>
          <w:szCs w:val="27"/>
        </w:rPr>
        <w:t>ции Федерального закона</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rStyle w:val="mark"/>
          <w:sz w:val="27"/>
          <w:szCs w:val="27"/>
        </w:rPr>
        <w:t>(Статья в редакции Федерального закона</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4</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Основанием для принятия решения об осуществлении контроля за расходами лица, замещающего (занимающего) одну из должностей, указан</w:t>
      </w:r>
      <w:r>
        <w:rPr>
          <w:color w:val="000000"/>
          <w:sz w:val="27"/>
          <w:szCs w:val="27"/>
        </w:rPr>
        <w:t>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w:t>
      </w:r>
      <w:r>
        <w:rPr>
          <w:color w:val="000000"/>
          <w:sz w:val="27"/>
          <w:szCs w:val="27"/>
        </w:rPr>
        <w:t>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активо</w:t>
      </w:r>
      <w:r>
        <w:rPr>
          <w:rStyle w:val="ed"/>
          <w:color w:val="000000"/>
          <w:sz w:val="27"/>
          <w:szCs w:val="27"/>
        </w:rPr>
        <w:t>в, цифровой валюты</w:t>
      </w:r>
      <w:r>
        <w:rPr>
          <w:color w:val="000000"/>
          <w:sz w:val="27"/>
          <w:szCs w:val="27"/>
        </w:rPr>
        <w:t xml:space="preserve">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Pr>
          <w:rStyle w:val="mark"/>
          <w:sz w:val="27"/>
          <w:szCs w:val="27"/>
        </w:rPr>
        <w:t> (В редакции фе</w:t>
      </w:r>
      <w:r>
        <w:rPr>
          <w:rStyle w:val="mark"/>
          <w:sz w:val="27"/>
          <w:szCs w:val="27"/>
        </w:rPr>
        <w:t>деральных законов</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1) </w:t>
      </w:r>
      <w:r>
        <w:rPr>
          <w:color w:val="000000"/>
          <w:sz w:val="27"/>
          <w:szCs w:val="27"/>
        </w:rPr>
        <w:t>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w:t>
      </w:r>
      <w:r>
        <w:rPr>
          <w:color w:val="000000"/>
          <w:sz w:val="27"/>
          <w:szCs w:val="27"/>
        </w:rPr>
        <w:t xml:space="preserve">моуправления, Банка России, государственной корпорации, </w:t>
      </w:r>
      <w:r>
        <w:rPr>
          <w:rStyle w:val="ed"/>
          <w:color w:val="000000"/>
          <w:sz w:val="27"/>
          <w:szCs w:val="27"/>
        </w:rPr>
        <w:t>Фонда пенсионного и социального страхования Российской Федерации</w:t>
      </w:r>
      <w:r>
        <w:rPr>
          <w:color w:val="000000"/>
          <w:sz w:val="27"/>
          <w:szCs w:val="27"/>
        </w:rPr>
        <w:t xml:space="preserve">, Федерального фонда обязательного медицинского страхования, иной организации, созданной Российской Федерацией на основании федеральных </w:t>
      </w:r>
      <w:r>
        <w:rPr>
          <w:color w:val="000000"/>
          <w:sz w:val="27"/>
          <w:szCs w:val="27"/>
        </w:rPr>
        <w:t xml:space="preserve">законов, Службы финансового уполномоченного, организации, создаваемой для выполнения задач, поставленных перед федеральными государственными </w:t>
      </w:r>
      <w:r>
        <w:rPr>
          <w:color w:val="000000"/>
          <w:sz w:val="27"/>
          <w:szCs w:val="27"/>
        </w:rPr>
        <w:lastRenderedPageBreak/>
        <w:t>органами;</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04.06.2018 № 133-Ф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постоянно действующими</w:t>
      </w:r>
      <w:r>
        <w:rPr>
          <w:color w:val="000000"/>
          <w:sz w:val="27"/>
          <w:szCs w:val="27"/>
        </w:rPr>
        <w:t xml:space="preserve">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00000" w:rsidRDefault="00044C48">
      <w:pPr>
        <w:pStyle w:val="a3"/>
        <w:spacing w:line="300" w:lineRule="auto"/>
        <w:divId w:val="1712803235"/>
        <w:rPr>
          <w:color w:val="000000"/>
          <w:sz w:val="27"/>
          <w:szCs w:val="27"/>
        </w:rPr>
      </w:pPr>
      <w:r>
        <w:rPr>
          <w:color w:val="000000"/>
          <w:sz w:val="27"/>
          <w:szCs w:val="27"/>
        </w:rPr>
        <w:t>3) Общественной палатой Российской Федерации;</w:t>
      </w:r>
    </w:p>
    <w:p w:rsidR="00000000" w:rsidRDefault="00044C48">
      <w:pPr>
        <w:pStyle w:val="a3"/>
        <w:spacing w:line="300" w:lineRule="auto"/>
        <w:divId w:val="1712803235"/>
        <w:rPr>
          <w:color w:val="000000"/>
          <w:sz w:val="27"/>
          <w:szCs w:val="27"/>
        </w:rPr>
      </w:pPr>
      <w:r>
        <w:rPr>
          <w:color w:val="000000"/>
          <w:sz w:val="27"/>
          <w:szCs w:val="27"/>
        </w:rPr>
        <w:t>4) общероссийскими средствами массово</w:t>
      </w:r>
      <w:r>
        <w:rPr>
          <w:color w:val="000000"/>
          <w:sz w:val="27"/>
          <w:szCs w:val="27"/>
        </w:rPr>
        <w:t>й информации.</w:t>
      </w:r>
    </w:p>
    <w:p w:rsidR="00000000" w:rsidRDefault="00044C48">
      <w:pPr>
        <w:pStyle w:val="a3"/>
        <w:spacing w:line="300" w:lineRule="auto"/>
        <w:divId w:val="1712803235"/>
        <w:rPr>
          <w:color w:val="000000"/>
          <w:sz w:val="27"/>
          <w:szCs w:val="27"/>
        </w:rPr>
      </w:pPr>
      <w:r>
        <w:rPr>
          <w:color w:val="000000"/>
          <w:sz w:val="27"/>
          <w:szCs w:val="27"/>
        </w:rPr>
        <w:t>1</w:t>
      </w:r>
      <w:r>
        <w:rPr>
          <w:rStyle w:val="w91"/>
          <w:color w:val="000000"/>
          <w:sz w:val="27"/>
          <w:szCs w:val="27"/>
        </w:rPr>
        <w:t>1</w:t>
      </w:r>
      <w:r>
        <w:rPr>
          <w:color w:val="000000"/>
          <w:sz w:val="27"/>
          <w:szCs w:val="27"/>
        </w:rPr>
        <w:t xml:space="preserve">.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w:t>
      </w:r>
      <w:r>
        <w:rPr>
          <w:color w:val="000000"/>
          <w:sz w:val="27"/>
          <w:szCs w:val="27"/>
        </w:rPr>
        <w:t xml:space="preserve">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r>
        <w:rPr>
          <w:rStyle w:val="mark"/>
          <w:sz w:val="27"/>
          <w:szCs w:val="27"/>
        </w:rPr>
        <w:t>(Дополнение частью - Федеральный закон</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w:t>
      </w:r>
      <w:r>
        <w:rPr>
          <w:color w:val="000000"/>
          <w:sz w:val="27"/>
          <w:szCs w:val="27"/>
        </w:rPr>
        <w:t>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w:t>
      </w:r>
      <w:r>
        <w:rPr>
          <w:color w:val="000000"/>
          <w:sz w:val="27"/>
          <w:szCs w:val="27"/>
        </w:rPr>
        <w:t xml:space="preserve">, а также за расходами их супруг (супругов) и несовершеннолетних детей.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3. Должностное лицо, определяемое Президентом Российской Федерации, руководитель федерального государственного органа либо уполн</w:t>
      </w:r>
      <w:r>
        <w:rPr>
          <w:color w:val="000000"/>
          <w:sz w:val="27"/>
          <w:szCs w:val="27"/>
        </w:rPr>
        <w:t xml:space="preserve">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w:t>
      </w:r>
      <w:r>
        <w:rPr>
          <w:color w:val="000000"/>
          <w:sz w:val="27"/>
          <w:szCs w:val="27"/>
        </w:rPr>
        <w:t xml:space="preserve">уполномоченное им должностное лицо, руководитель государственной корпорации,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обязательного медицинского страхования или иной организации, созданной Российской Федерацией н</w:t>
      </w:r>
      <w:r>
        <w:rPr>
          <w:color w:val="000000"/>
          <w:sz w:val="27"/>
          <w:szCs w:val="27"/>
        </w:rPr>
        <w:t>а основании федеральных законов, либо уполномоченное им должностное лицо уведомляет о принятом решении лиц, указанных в части 1 настоящей статьи.</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4. Контроль за расходами лица, замещающего (занимающег</w:t>
      </w:r>
      <w:r>
        <w:rPr>
          <w:color w:val="000000"/>
          <w:sz w:val="27"/>
          <w:szCs w:val="27"/>
        </w:rPr>
        <w:t xml:space="preserve">о) или замещавшего (занимавшего) одну из должностей, указанных в пункте 1 части 1 статьи 2 настоящего Федерального закона, а также за расходами его супруги </w:t>
      </w:r>
      <w:r>
        <w:rPr>
          <w:color w:val="000000"/>
          <w:sz w:val="27"/>
          <w:szCs w:val="27"/>
        </w:rPr>
        <w:lastRenderedPageBreak/>
        <w:t xml:space="preserve">(супруга) и несовершеннолетних детей включает в себя: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03.08.2018 </w:t>
      </w:r>
      <w:r>
        <w:rPr>
          <w:rStyle w:val="cmd-hide"/>
          <w:i/>
          <w:iCs/>
          <w:color w:val="1111EE"/>
          <w:sz w:val="27"/>
          <w:szCs w:val="27"/>
        </w:rPr>
        <w:t>№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1) истребование от данного лица сведений:</w:t>
      </w:r>
    </w:p>
    <w:p w:rsidR="00000000" w:rsidRDefault="00044C48">
      <w:pPr>
        <w:pStyle w:val="a3"/>
        <w:spacing w:line="300" w:lineRule="auto"/>
        <w:divId w:val="1712803235"/>
        <w:rPr>
          <w:color w:val="000000"/>
          <w:sz w:val="27"/>
          <w:szCs w:val="27"/>
        </w:rPr>
      </w:pPr>
      <w:r>
        <w:rPr>
          <w:color w:val="000000"/>
          <w:sz w:val="27"/>
          <w:szCs w:val="27"/>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w:t>
      </w:r>
      <w:r>
        <w:rPr>
          <w:color w:val="000000"/>
          <w:sz w:val="27"/>
          <w:szCs w:val="27"/>
        </w:rPr>
        <w:t>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совершенной им, его супругой (супругом) и (или) несовершеннолетними детьми в течение отчетного периода, если общая сумма таких сделок прев</w:t>
      </w:r>
      <w:r>
        <w:rPr>
          <w:color w:val="000000"/>
          <w:sz w:val="27"/>
          <w:szCs w:val="27"/>
        </w:rPr>
        <w:t>ышает общий доход данного лица и его супруги (супруга) за три последних года, предшествующих отчетному периоду;</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б) об источниках получения средств, за сч</w:t>
      </w:r>
      <w:r>
        <w:rPr>
          <w:color w:val="000000"/>
          <w:sz w:val="27"/>
          <w:szCs w:val="27"/>
        </w:rPr>
        <w:t>ет которых совершена сделка, указанная в подпункте "а" настоящего пункта;</w:t>
      </w:r>
    </w:p>
    <w:p w:rsidR="00000000" w:rsidRDefault="00044C48">
      <w:pPr>
        <w:pStyle w:val="a3"/>
        <w:spacing w:line="300" w:lineRule="auto"/>
        <w:divId w:val="1712803235"/>
        <w:rPr>
          <w:color w:val="000000"/>
          <w:sz w:val="27"/>
          <w:szCs w:val="27"/>
        </w:rPr>
      </w:pPr>
      <w:r>
        <w:rPr>
          <w:color w:val="000000"/>
          <w:sz w:val="27"/>
          <w:szCs w:val="27"/>
        </w:rPr>
        <w:t>2) проверку достоверности и полноты сведений, предусмотренных частью 1 статьи 3 настоящего Федерального закона и пунктом 1 настоящей части;</w:t>
      </w:r>
    </w:p>
    <w:p w:rsidR="00000000" w:rsidRDefault="00044C48">
      <w:pPr>
        <w:pStyle w:val="a3"/>
        <w:spacing w:line="300" w:lineRule="auto"/>
        <w:divId w:val="1712803235"/>
        <w:rPr>
          <w:color w:val="000000"/>
          <w:sz w:val="27"/>
          <w:szCs w:val="27"/>
        </w:rPr>
      </w:pPr>
      <w:r>
        <w:rPr>
          <w:color w:val="000000"/>
          <w:sz w:val="27"/>
          <w:szCs w:val="27"/>
        </w:rPr>
        <w:t>3) определение соответствия расходов данно</w:t>
      </w:r>
      <w:r>
        <w:rPr>
          <w:color w:val="000000"/>
          <w:sz w:val="27"/>
          <w:szCs w:val="27"/>
        </w:rPr>
        <w:t>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w:t>
      </w:r>
      <w:r>
        <w:rPr>
          <w:color w:val="000000"/>
          <w:sz w:val="27"/>
          <w:szCs w:val="27"/>
        </w:rPr>
        <w:t>ций)</w:t>
      </w:r>
      <w:r>
        <w:rPr>
          <w:rStyle w:val="ed"/>
          <w:color w:val="000000"/>
          <w:sz w:val="27"/>
          <w:szCs w:val="27"/>
        </w:rPr>
        <w:t>, цифровых финансовых активов, цифровой валюты</w:t>
      </w:r>
      <w:r>
        <w:rPr>
          <w:color w:val="000000"/>
          <w:sz w:val="27"/>
          <w:szCs w:val="27"/>
        </w:rPr>
        <w:t xml:space="preserve"> их общему доходу.</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5</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Должностное лицо, определяемое Президентом Российской Федерации, принимает решение об осущес</w:t>
      </w:r>
      <w:r>
        <w:rPr>
          <w:color w:val="000000"/>
          <w:sz w:val="27"/>
          <w:szCs w:val="27"/>
        </w:rPr>
        <w:t>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w:t>
      </w:r>
      <w:r>
        <w:rPr>
          <w:color w:val="000000"/>
          <w:sz w:val="27"/>
          <w:szCs w:val="27"/>
        </w:rPr>
        <w:t xml:space="preserve">рального закона, назначение на которые и освобождение от которых осуществляются Президентом Российской Федерации или Правительством </w:t>
      </w:r>
      <w:r>
        <w:rPr>
          <w:color w:val="000000"/>
          <w:sz w:val="27"/>
          <w:szCs w:val="27"/>
        </w:rPr>
        <w:lastRenderedPageBreak/>
        <w:t>Российской Федерации, должности руководителей и заместителей руководителей Аппарата Совета Федерации Федерального Собрания Р</w:t>
      </w:r>
      <w:r>
        <w:rPr>
          <w:color w:val="000000"/>
          <w:sz w:val="27"/>
          <w:szCs w:val="27"/>
        </w:rPr>
        <w:t xml:space="preserve">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Pr>
          <w:rStyle w:val="edx"/>
          <w:color w:val="000000"/>
          <w:sz w:val="27"/>
          <w:szCs w:val="27"/>
        </w:rPr>
        <w:t>должность главного финансового уполномоченного</w:t>
      </w:r>
      <w:r>
        <w:rPr>
          <w:color w:val="000000"/>
          <w:sz w:val="27"/>
          <w:szCs w:val="27"/>
        </w:rPr>
        <w:t xml:space="preserve">, </w:t>
      </w:r>
      <w:r>
        <w:rPr>
          <w:color w:val="000000"/>
          <w:sz w:val="27"/>
          <w:szCs w:val="27"/>
        </w:rPr>
        <w:t>а также за расходами их супруг (супругов) и несовершеннолетних детей.</w:t>
      </w:r>
      <w:r>
        <w:rPr>
          <w:rStyle w:val="markx"/>
          <w:sz w:val="27"/>
          <w:szCs w:val="27"/>
        </w:rPr>
        <w:t> (В редакции федеральных законов</w:t>
      </w:r>
      <w:r>
        <w:rPr>
          <w:rStyle w:val="markx"/>
          <w:sz w:val="27"/>
          <w:szCs w:val="27"/>
        </w:rPr>
        <w:t xml:space="preserve"> </w:t>
      </w:r>
      <w:r>
        <w:rPr>
          <w:rStyle w:val="cmd-hide"/>
          <w:i/>
          <w:iCs/>
          <w:color w:val="1111EE"/>
          <w:sz w:val="27"/>
          <w:szCs w:val="27"/>
        </w:rPr>
        <w:t>от 04.06.2018 № 133-Ф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30.12.2021 № 471-Ф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18.03.2023 № 70-Ф</w:t>
      </w:r>
      <w:r>
        <w:rPr>
          <w:rStyle w:val="cmd-hide"/>
          <w:i/>
          <w:iCs/>
          <w:color w:val="1111EE"/>
          <w:sz w:val="27"/>
          <w:szCs w:val="27"/>
        </w:rPr>
        <w:t>З</w:t>
      </w:r>
      <w:r>
        <w:rPr>
          <w:rStyle w:val="markx"/>
          <w:sz w:val="27"/>
          <w:szCs w:val="27"/>
        </w:rPr>
        <w:t>)</w:t>
      </w:r>
    </w:p>
    <w:p w:rsidR="00000000" w:rsidRDefault="00044C48">
      <w:pPr>
        <w:pStyle w:val="a3"/>
        <w:spacing w:line="300" w:lineRule="auto"/>
        <w:divId w:val="1712803235"/>
        <w:rPr>
          <w:color w:val="000000"/>
          <w:sz w:val="27"/>
          <w:szCs w:val="27"/>
        </w:rPr>
      </w:pPr>
      <w:r>
        <w:rPr>
          <w:color w:val="000000"/>
          <w:sz w:val="27"/>
          <w:szCs w:val="27"/>
        </w:rPr>
        <w:t>2. Руководитель федерального государственного органа либо у</w:t>
      </w:r>
      <w:r>
        <w:rPr>
          <w:color w:val="000000"/>
          <w:sz w:val="27"/>
          <w:szCs w:val="27"/>
        </w:rPr>
        <w:t>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w:t>
      </w:r>
      <w:r>
        <w:rPr>
          <w:color w:val="000000"/>
          <w:sz w:val="27"/>
          <w:szCs w:val="27"/>
        </w:rPr>
        <w:t>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w:t>
      </w:r>
      <w:r>
        <w:rPr>
          <w:color w:val="000000"/>
          <w:sz w:val="27"/>
          <w:szCs w:val="27"/>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w:t>
      </w:r>
      <w:r>
        <w:rPr>
          <w:color w:val="000000"/>
          <w:sz w:val="27"/>
          <w:szCs w:val="27"/>
        </w:rPr>
        <w:t>летних детей.</w:t>
      </w:r>
    </w:p>
    <w:p w:rsidR="00000000" w:rsidRDefault="00044C48">
      <w:pPr>
        <w:pStyle w:val="a3"/>
        <w:spacing w:line="300" w:lineRule="auto"/>
        <w:divId w:val="1712803235"/>
        <w:rPr>
          <w:color w:val="000000"/>
          <w:sz w:val="27"/>
          <w:szCs w:val="27"/>
        </w:rPr>
      </w:pPr>
      <w:r>
        <w:rPr>
          <w:color w:val="000000"/>
          <w:sz w:val="27"/>
          <w:szCs w:val="27"/>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w:t>
      </w:r>
      <w:r>
        <w:rPr>
          <w:color w:val="000000"/>
          <w:sz w:val="27"/>
          <w:szCs w:val="27"/>
        </w:rPr>
        <w:t xml:space="preserve">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4. Председатель Банка России либо уполномоченно</w:t>
      </w:r>
      <w:r>
        <w:rPr>
          <w:color w:val="000000"/>
          <w:sz w:val="27"/>
          <w:szCs w:val="27"/>
        </w:rPr>
        <w:t xml:space="preserve">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w:t>
      </w:r>
      <w:r>
        <w:rPr>
          <w:rStyle w:val="ed"/>
          <w:color w:val="000000"/>
          <w:sz w:val="27"/>
          <w:szCs w:val="27"/>
        </w:rPr>
        <w:t>и лиц, занимающих должности финансовых уполномоченных в сферах фин</w:t>
      </w:r>
      <w:r>
        <w:rPr>
          <w:rStyle w:val="ed"/>
          <w:color w:val="000000"/>
          <w:sz w:val="27"/>
          <w:szCs w:val="27"/>
        </w:rPr>
        <w:t>ансовых услуг, </w:t>
      </w:r>
      <w:r>
        <w:rPr>
          <w:rStyle w:val="edx"/>
          <w:color w:val="000000"/>
          <w:sz w:val="27"/>
          <w:szCs w:val="27"/>
        </w:rPr>
        <w:t>руководителя службы обеспечения деятельности финансового уполномоченного,</w:t>
      </w:r>
      <w:r>
        <w:rPr>
          <w:color w:val="000000"/>
          <w:sz w:val="27"/>
          <w:szCs w:val="27"/>
        </w:rPr>
        <w:t xml:space="preserve"> а также за расходами их супруг (супругов) и несовершеннолетних детей.</w:t>
      </w:r>
      <w:r>
        <w:rPr>
          <w:rStyle w:val="markx"/>
          <w:sz w:val="27"/>
          <w:szCs w:val="27"/>
        </w:rPr>
        <w:t> (В редакции федеральных законов</w:t>
      </w:r>
      <w:r>
        <w:rPr>
          <w:rStyle w:val="markx"/>
          <w:sz w:val="27"/>
          <w:szCs w:val="27"/>
        </w:rPr>
        <w:t xml:space="preserve"> </w:t>
      </w:r>
      <w:r>
        <w:rPr>
          <w:rStyle w:val="cmd-hide"/>
          <w:i/>
          <w:iCs/>
          <w:color w:val="1111EE"/>
          <w:sz w:val="27"/>
          <w:szCs w:val="27"/>
        </w:rPr>
        <w:t>от 30.12.2021 № 471-Ф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18.03.2023 № 70-Ф</w:t>
      </w:r>
      <w:r>
        <w:rPr>
          <w:rStyle w:val="cmd-hide"/>
          <w:i/>
          <w:iCs/>
          <w:color w:val="1111EE"/>
          <w:sz w:val="27"/>
          <w:szCs w:val="27"/>
        </w:rPr>
        <w:t>З</w:t>
      </w:r>
      <w:r>
        <w:rPr>
          <w:rStyle w:val="markx"/>
          <w:sz w:val="27"/>
          <w:szCs w:val="27"/>
        </w:rPr>
        <w:t>)</w:t>
      </w:r>
    </w:p>
    <w:p w:rsidR="00000000" w:rsidRDefault="00044C48">
      <w:pPr>
        <w:pStyle w:val="a3"/>
        <w:spacing w:line="300" w:lineRule="auto"/>
        <w:divId w:val="1712803235"/>
        <w:rPr>
          <w:color w:val="000000"/>
          <w:sz w:val="27"/>
          <w:szCs w:val="27"/>
        </w:rPr>
      </w:pPr>
      <w:r>
        <w:rPr>
          <w:color w:val="000000"/>
          <w:sz w:val="27"/>
          <w:szCs w:val="27"/>
        </w:rPr>
        <w:lastRenderedPageBreak/>
        <w:t>5. Руководитель го</w:t>
      </w:r>
      <w:r>
        <w:rPr>
          <w:color w:val="000000"/>
          <w:sz w:val="27"/>
          <w:szCs w:val="27"/>
        </w:rPr>
        <w:t xml:space="preserve">сударственной корпорации,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w:t>
      </w:r>
      <w:r>
        <w:rPr>
          <w:color w:val="000000"/>
          <w:sz w:val="27"/>
          <w:szCs w:val="27"/>
        </w:rPr>
        <w:t>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w:t>
      </w:r>
      <w:r>
        <w:rPr>
          <w:color w:val="000000"/>
          <w:sz w:val="27"/>
          <w:szCs w:val="27"/>
        </w:rPr>
        <w:t>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28.12.2022 № 569-</w:t>
      </w:r>
      <w:r>
        <w:rPr>
          <w:rStyle w:val="cmd-hide"/>
          <w:i/>
          <w:iCs/>
          <w:color w:val="1111EE"/>
          <w:sz w:val="27"/>
          <w:szCs w:val="27"/>
        </w:rPr>
        <w:t>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xml:space="preserve">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w:t>
      </w:r>
      <w:r>
        <w:rPr>
          <w:color w:val="000000"/>
          <w:sz w:val="27"/>
          <w:szCs w:val="27"/>
        </w:rPr>
        <w:t>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w:t>
      </w:r>
      <w:r>
        <w:rPr>
          <w:color w:val="000000"/>
          <w:sz w:val="27"/>
          <w:szCs w:val="27"/>
        </w:rPr>
        <w:t xml:space="preserve">ссии,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w:t>
      </w:r>
      <w:r>
        <w:rPr>
          <w:color w:val="000000"/>
          <w:sz w:val="27"/>
          <w:szCs w:val="27"/>
        </w:rPr>
        <w:t>деральных законов, отдельно в отношении каждого такого лица и оформляется в письменной форме.</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7. Решение об осуществлении контроля за расходами лиц, замещавших (занимавших) должности, указанные в пунк</w:t>
      </w:r>
      <w:r>
        <w:rPr>
          <w:color w:val="000000"/>
          <w:sz w:val="27"/>
          <w:szCs w:val="27"/>
        </w:rPr>
        <w:t>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w:t>
      </w:r>
      <w:r>
        <w:rPr>
          <w:color w:val="000000"/>
          <w:sz w:val="27"/>
          <w:szCs w:val="27"/>
        </w:rPr>
        <w:t xml:space="preserve">формляется в письменной форме. </w:t>
      </w:r>
      <w:r>
        <w:rPr>
          <w:rStyle w:val="mark"/>
          <w:sz w:val="27"/>
          <w:szCs w:val="27"/>
        </w:rPr>
        <w:t>(Дополнение частью - Федеральный закон</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6</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lastRenderedPageBreak/>
        <w:t>1. Федеральный государственный орган (подразделение федерального государственного органа), определяемый (определяемое) Президентом Российской Федерац</w:t>
      </w:r>
      <w:r>
        <w:rPr>
          <w:color w:val="000000"/>
          <w:sz w:val="27"/>
          <w:szCs w:val="27"/>
        </w:rPr>
        <w:t>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w:t>
      </w:r>
      <w:r>
        <w:rPr>
          <w:color w:val="000000"/>
          <w:sz w:val="27"/>
          <w:szCs w:val="27"/>
        </w:rPr>
        <w:t>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w:t>
      </w:r>
      <w:r>
        <w:rPr>
          <w:color w:val="000000"/>
          <w:sz w:val="27"/>
          <w:szCs w:val="27"/>
        </w:rPr>
        <w:t xml:space="preserve">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Pr>
          <w:rStyle w:val="edx"/>
          <w:color w:val="000000"/>
          <w:sz w:val="27"/>
          <w:szCs w:val="27"/>
        </w:rPr>
        <w:t>должность главного финансового уполномо</w:t>
      </w:r>
      <w:r>
        <w:rPr>
          <w:rStyle w:val="edx"/>
          <w:color w:val="000000"/>
          <w:sz w:val="27"/>
          <w:szCs w:val="27"/>
        </w:rPr>
        <w:t>ченного</w:t>
      </w:r>
      <w:r>
        <w:rPr>
          <w:color w:val="000000"/>
          <w:sz w:val="27"/>
          <w:szCs w:val="27"/>
        </w:rPr>
        <w:t>, а также за расходами их супруг (супругов) и несовершеннолетних детей.</w:t>
      </w:r>
      <w:r>
        <w:rPr>
          <w:rStyle w:val="markx"/>
          <w:sz w:val="27"/>
          <w:szCs w:val="27"/>
        </w:rPr>
        <w:t> (В редакции федеральных законов</w:t>
      </w:r>
      <w:r>
        <w:rPr>
          <w:rStyle w:val="markx"/>
          <w:sz w:val="27"/>
          <w:szCs w:val="27"/>
        </w:rPr>
        <w:t xml:space="preserve"> </w:t>
      </w:r>
      <w:r>
        <w:rPr>
          <w:rStyle w:val="cmd-hide"/>
          <w:i/>
          <w:iCs/>
          <w:color w:val="1111EE"/>
          <w:sz w:val="27"/>
          <w:szCs w:val="27"/>
        </w:rPr>
        <w:t>от 04.06.2018 № 133-Ф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30.12.2021 № 471-Ф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18.03.2023 № 70-Ф</w:t>
      </w:r>
      <w:r>
        <w:rPr>
          <w:rStyle w:val="cmd-hide"/>
          <w:i/>
          <w:iCs/>
          <w:color w:val="1111EE"/>
          <w:sz w:val="27"/>
          <w:szCs w:val="27"/>
        </w:rPr>
        <w:t>З</w:t>
      </w:r>
      <w:r>
        <w:rPr>
          <w:rStyle w:val="markx"/>
          <w:sz w:val="27"/>
          <w:szCs w:val="27"/>
        </w:rPr>
        <w:t>)</w:t>
      </w:r>
    </w:p>
    <w:p w:rsidR="00000000" w:rsidRDefault="00044C48">
      <w:pPr>
        <w:pStyle w:val="a3"/>
        <w:spacing w:line="300" w:lineRule="auto"/>
        <w:divId w:val="1712803235"/>
        <w:rPr>
          <w:color w:val="000000"/>
          <w:sz w:val="27"/>
          <w:szCs w:val="27"/>
        </w:rPr>
      </w:pPr>
      <w:r>
        <w:rPr>
          <w:color w:val="000000"/>
          <w:sz w:val="27"/>
          <w:szCs w:val="27"/>
        </w:rPr>
        <w:t>2. </w:t>
      </w:r>
      <w:r>
        <w:rPr>
          <w:color w:val="000000"/>
          <w:sz w:val="27"/>
          <w:szCs w:val="27"/>
        </w:rPr>
        <w:t>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w:t>
      </w:r>
      <w:r>
        <w:rPr>
          <w:color w:val="000000"/>
          <w:sz w:val="27"/>
          <w:szCs w:val="27"/>
        </w:rPr>
        <w:t>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w:t>
      </w:r>
      <w:r>
        <w:rPr>
          <w:color w:val="000000"/>
          <w:sz w:val="27"/>
          <w:szCs w:val="27"/>
        </w:rP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w:t>
      </w:r>
      <w:r>
        <w:rPr>
          <w:color w:val="000000"/>
          <w:sz w:val="27"/>
          <w:szCs w:val="27"/>
        </w:rPr>
        <w:t>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3. </w:t>
      </w:r>
      <w:r>
        <w:rPr>
          <w:color w:val="000000"/>
          <w:sz w:val="27"/>
          <w:szCs w:val="27"/>
        </w:rP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w:t>
      </w:r>
      <w:r>
        <w:rPr>
          <w:color w:val="000000"/>
          <w:sz w:val="27"/>
          <w:szCs w:val="27"/>
        </w:rPr>
        <w:lastRenderedPageBreak/>
        <w:t>н</w:t>
      </w:r>
      <w:r>
        <w:rPr>
          <w:color w:val="000000"/>
          <w:sz w:val="27"/>
          <w:szCs w:val="27"/>
        </w:rPr>
        <w:t>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w:t>
      </w:r>
      <w:r>
        <w:rPr>
          <w:color w:val="000000"/>
          <w:sz w:val="27"/>
          <w:szCs w:val="27"/>
        </w:rPr>
        <w:t>упругов)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w:t>
      </w:r>
      <w:r>
        <w:rPr>
          <w:color w:val="000000"/>
          <w:sz w:val="27"/>
          <w:szCs w:val="27"/>
        </w:rPr>
        <w:t xml:space="preserve"> настоящего Федерального закона, </w:t>
      </w:r>
      <w:r>
        <w:rPr>
          <w:rStyle w:val="ed"/>
          <w:color w:val="000000"/>
          <w:sz w:val="27"/>
          <w:szCs w:val="27"/>
        </w:rPr>
        <w:t>и лиц, занимающих должности финансовых уполномоченных в сферах финансовых услуг, </w:t>
      </w:r>
      <w:r>
        <w:rPr>
          <w:rStyle w:val="edx"/>
          <w:color w:val="000000"/>
          <w:sz w:val="27"/>
          <w:szCs w:val="27"/>
        </w:rPr>
        <w:t>руководителя службы обеспечения деятельности финансового уполномоченного,</w:t>
      </w:r>
      <w:r>
        <w:rPr>
          <w:color w:val="000000"/>
          <w:sz w:val="27"/>
          <w:szCs w:val="27"/>
        </w:rPr>
        <w:t xml:space="preserve"> а также за расходами их супруг (супругов) и несовершеннолетних детей</w:t>
      </w:r>
      <w:r>
        <w:rPr>
          <w:color w:val="000000"/>
          <w:sz w:val="27"/>
          <w:szCs w:val="27"/>
        </w:rPr>
        <w:t>.</w:t>
      </w:r>
      <w:r>
        <w:rPr>
          <w:rStyle w:val="markx"/>
          <w:sz w:val="27"/>
          <w:szCs w:val="27"/>
        </w:rPr>
        <w:t> (В редакции федеральных законов</w:t>
      </w:r>
      <w:r>
        <w:rPr>
          <w:rStyle w:val="markx"/>
          <w:sz w:val="27"/>
          <w:szCs w:val="27"/>
        </w:rPr>
        <w:t xml:space="preserve"> </w:t>
      </w:r>
      <w:r>
        <w:rPr>
          <w:rStyle w:val="cmd-hide"/>
          <w:i/>
          <w:iCs/>
          <w:color w:val="1111EE"/>
          <w:sz w:val="27"/>
          <w:szCs w:val="27"/>
        </w:rPr>
        <w:t>от 30.12.2021 № 471-Ф</w:t>
      </w:r>
      <w:r>
        <w:rPr>
          <w:rStyle w:val="cmd-hide"/>
          <w:i/>
          <w:iCs/>
          <w:color w:val="1111EE"/>
          <w:sz w:val="27"/>
          <w:szCs w:val="27"/>
        </w:rPr>
        <w:t>З</w:t>
      </w:r>
      <w:r>
        <w:rPr>
          <w:rStyle w:val="markx"/>
          <w:sz w:val="27"/>
          <w:szCs w:val="27"/>
        </w:rPr>
        <w:t>,</w:t>
      </w:r>
      <w:r>
        <w:rPr>
          <w:rStyle w:val="markx"/>
          <w:sz w:val="27"/>
          <w:szCs w:val="27"/>
        </w:rPr>
        <w:t xml:space="preserve"> </w:t>
      </w:r>
      <w:r>
        <w:rPr>
          <w:rStyle w:val="cmd-hide"/>
          <w:i/>
          <w:iCs/>
          <w:color w:val="1111EE"/>
          <w:sz w:val="27"/>
          <w:szCs w:val="27"/>
        </w:rPr>
        <w:t>от 18.03.2023 № 70-Ф</w:t>
      </w:r>
      <w:r>
        <w:rPr>
          <w:rStyle w:val="cmd-hide"/>
          <w:i/>
          <w:iCs/>
          <w:color w:val="1111EE"/>
          <w:sz w:val="27"/>
          <w:szCs w:val="27"/>
        </w:rPr>
        <w:t>З</w:t>
      </w:r>
      <w:r>
        <w:rPr>
          <w:rStyle w:val="markx"/>
          <w:sz w:val="27"/>
          <w:szCs w:val="27"/>
        </w:rPr>
        <w:t>)</w:t>
      </w:r>
    </w:p>
    <w:p w:rsidR="00000000" w:rsidRDefault="00044C48">
      <w:pPr>
        <w:pStyle w:val="a3"/>
        <w:spacing w:line="300" w:lineRule="auto"/>
        <w:divId w:val="1712803235"/>
        <w:rPr>
          <w:color w:val="000000"/>
          <w:sz w:val="27"/>
          <w:szCs w:val="27"/>
        </w:rPr>
      </w:pPr>
      <w:r>
        <w:rPr>
          <w:color w:val="000000"/>
          <w:sz w:val="27"/>
          <w:szCs w:val="27"/>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w:t>
      </w:r>
      <w:r>
        <w:rPr>
          <w:color w:val="000000"/>
          <w:sz w:val="27"/>
          <w:szCs w:val="27"/>
        </w:rPr>
        <w:t xml:space="preserve">енной корпорации,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w:t>
      </w:r>
      <w:r>
        <w:rPr>
          <w:color w:val="000000"/>
          <w:sz w:val="27"/>
          <w:szCs w:val="27"/>
        </w:rPr>
        <w:t>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w:t>
      </w:r>
      <w:r>
        <w:rPr>
          <w:color w:val="000000"/>
          <w:sz w:val="27"/>
          <w:szCs w:val="27"/>
        </w:rPr>
        <w:t>ссийской Федерации или Правительством Российской Федерации), а также за расходами их супруг (супругов) и несовершеннолетних детей.</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7</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Государственные органы (подразделения государственных</w:t>
      </w:r>
      <w:r>
        <w:rPr>
          <w:color w:val="000000"/>
          <w:sz w:val="27"/>
          <w:szCs w:val="27"/>
        </w:rPr>
        <w:t xml:space="preserve">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w:t>
      </w:r>
      <w:r>
        <w:rPr>
          <w:color w:val="000000"/>
          <w:sz w:val="27"/>
          <w:szCs w:val="27"/>
        </w:rPr>
        <w:t xml:space="preserve">со дня получения решения об </w:t>
      </w:r>
      <w:r>
        <w:rPr>
          <w:color w:val="000000"/>
          <w:sz w:val="27"/>
          <w:szCs w:val="27"/>
        </w:rPr>
        <w:lastRenderedPageBreak/>
        <w:t xml:space="preserve">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t>
      </w:r>
      <w:r>
        <w:rPr>
          <w:color w:val="000000"/>
          <w:sz w:val="27"/>
          <w:szCs w:val="27"/>
        </w:rPr>
        <w:t>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w:t>
      </w:r>
      <w:r>
        <w:rPr>
          <w:color w:val="000000"/>
          <w:sz w:val="27"/>
          <w:szCs w:val="27"/>
        </w:rPr>
        <w:t>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w:t>
      </w:r>
      <w:r>
        <w:rPr>
          <w:color w:val="000000"/>
          <w:sz w:val="27"/>
          <w:szCs w:val="27"/>
        </w:rPr>
        <w:t>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w:t>
      </w:r>
      <w:r>
        <w:rPr>
          <w:color w:val="000000"/>
          <w:sz w:val="27"/>
          <w:szCs w:val="27"/>
        </w:rPr>
        <w:t>просам.</w:t>
      </w:r>
    </w:p>
    <w:p w:rsidR="00000000" w:rsidRDefault="00044C48">
      <w:pPr>
        <w:pStyle w:val="a3"/>
        <w:spacing w:line="300" w:lineRule="auto"/>
        <w:divId w:val="1712803235"/>
        <w:rPr>
          <w:color w:val="000000"/>
          <w:sz w:val="27"/>
          <w:szCs w:val="27"/>
        </w:rPr>
      </w:pPr>
      <w:r>
        <w:rPr>
          <w:color w:val="000000"/>
          <w:sz w:val="27"/>
          <w:szCs w:val="27"/>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w:t>
      </w:r>
      <w:r>
        <w:rPr>
          <w:color w:val="000000"/>
          <w:sz w:val="27"/>
          <w:szCs w:val="27"/>
        </w:rPr>
        <w:t>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w:t>
      </w:r>
      <w:r>
        <w:rPr>
          <w:color w:val="000000"/>
          <w:sz w:val="27"/>
          <w:szCs w:val="27"/>
        </w:rPr>
        <w:t>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 xml:space="preserve">3. Генеральный прокурор Российской Федерации или подчиненные </w:t>
      </w:r>
      <w:r>
        <w:rPr>
          <w:color w:val="000000"/>
          <w:sz w:val="27"/>
          <w:szCs w:val="27"/>
        </w:rPr>
        <w:t>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w:t>
      </w:r>
      <w:r>
        <w:rPr>
          <w:color w:val="000000"/>
          <w:sz w:val="27"/>
          <w:szCs w:val="27"/>
        </w:rPr>
        <w:t xml:space="preserve">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w:t>
      </w:r>
      <w:r>
        <w:rPr>
          <w:color w:val="000000"/>
          <w:sz w:val="27"/>
          <w:szCs w:val="27"/>
        </w:rPr>
        <w:t xml:space="preserve">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w:t>
      </w:r>
      <w:r>
        <w:rPr>
          <w:color w:val="000000"/>
          <w:sz w:val="27"/>
          <w:szCs w:val="27"/>
        </w:rPr>
        <w:lastRenderedPageBreak/>
        <w:t>1 части 1 статьи 2 настоящего Федерального закона, обратилось с ходатайством в соотве</w:t>
      </w:r>
      <w:r>
        <w:rPr>
          <w:color w:val="000000"/>
          <w:sz w:val="27"/>
          <w:szCs w:val="27"/>
        </w:rPr>
        <w:t>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w:t>
      </w:r>
      <w:r>
        <w:rPr>
          <w:color w:val="000000"/>
          <w:sz w:val="27"/>
          <w:szCs w:val="27"/>
        </w:rPr>
        <w:t xml:space="preserve">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Pr>
          <w:rStyle w:val="mark"/>
          <w:sz w:val="27"/>
          <w:szCs w:val="27"/>
        </w:rPr>
        <w:t>(Дополнение частью - Федеральный закон</w:t>
      </w:r>
      <w:r>
        <w:rPr>
          <w:rStyle w:val="mark"/>
          <w:sz w:val="27"/>
          <w:szCs w:val="27"/>
        </w:rPr>
        <w:t xml:space="preserve"> </w:t>
      </w:r>
      <w:r>
        <w:rPr>
          <w:rStyle w:val="cmd-hide"/>
          <w:i/>
          <w:iCs/>
          <w:color w:val="1111EE"/>
          <w:sz w:val="27"/>
          <w:szCs w:val="27"/>
        </w:rPr>
        <w:t>от 03.08.2018 № 30</w:t>
      </w:r>
      <w:r>
        <w:rPr>
          <w:rStyle w:val="cmd-hide"/>
          <w:i/>
          <w:iCs/>
          <w:color w:val="1111EE"/>
          <w:sz w:val="27"/>
          <w:szCs w:val="27"/>
        </w:rPr>
        <w:t>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8</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w:t>
      </w:r>
      <w:r>
        <w:rPr>
          <w:color w:val="000000"/>
          <w:sz w:val="27"/>
          <w:szCs w:val="27"/>
        </w:rPr>
        <w:t>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00000" w:rsidRDefault="00044C48">
      <w:pPr>
        <w:pStyle w:val="a3"/>
        <w:spacing w:line="300" w:lineRule="auto"/>
        <w:divId w:val="1712803235"/>
        <w:rPr>
          <w:color w:val="000000"/>
          <w:sz w:val="27"/>
          <w:szCs w:val="27"/>
        </w:rPr>
      </w:pPr>
      <w:r>
        <w:rPr>
          <w:color w:val="000000"/>
          <w:sz w:val="27"/>
          <w:szCs w:val="27"/>
        </w:rPr>
        <w:t xml:space="preserve">2. Не допускается использование сведений, предусмотренных частью 1 статьи 3 </w:t>
      </w:r>
      <w:r>
        <w:rPr>
          <w:color w:val="000000"/>
          <w:sz w:val="27"/>
          <w:szCs w:val="27"/>
        </w:rPr>
        <w:t>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w:t>
      </w:r>
      <w:r>
        <w:rPr>
          <w:color w:val="000000"/>
          <w:sz w:val="27"/>
          <w:szCs w:val="27"/>
        </w:rPr>
        <w:t>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00000" w:rsidRDefault="00044C48">
      <w:pPr>
        <w:pStyle w:val="a3"/>
        <w:spacing w:line="300" w:lineRule="auto"/>
        <w:divId w:val="1712803235"/>
        <w:rPr>
          <w:color w:val="000000"/>
          <w:sz w:val="27"/>
          <w:szCs w:val="27"/>
        </w:rPr>
      </w:pPr>
      <w:r>
        <w:rPr>
          <w:color w:val="000000"/>
          <w:sz w:val="27"/>
          <w:szCs w:val="27"/>
        </w:rPr>
        <w:t>3. Лица, виновные в разглашении сведений, предусмотренных част</w:t>
      </w:r>
      <w:r>
        <w:rPr>
          <w:color w:val="000000"/>
          <w:sz w:val="27"/>
          <w:szCs w:val="27"/>
        </w:rPr>
        <w:t>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w:t>
      </w:r>
      <w:r>
        <w:rPr>
          <w:color w:val="000000"/>
          <w:sz w:val="27"/>
          <w:szCs w:val="27"/>
        </w:rPr>
        <w:t>енную законодательством Российской Федерации.</w:t>
      </w:r>
    </w:p>
    <w:p w:rsidR="00000000" w:rsidRDefault="00044C48">
      <w:pPr>
        <w:pStyle w:val="a3"/>
        <w:spacing w:line="300" w:lineRule="auto"/>
        <w:divId w:val="1712803235"/>
        <w:rPr>
          <w:color w:val="000000"/>
          <w:sz w:val="27"/>
          <w:szCs w:val="27"/>
        </w:rPr>
      </w:pPr>
      <w:r>
        <w:rPr>
          <w:color w:val="000000"/>
          <w:sz w:val="27"/>
          <w:szCs w:val="27"/>
        </w:rP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w:t>
      </w:r>
      <w:r>
        <w:rPr>
          <w:color w:val="000000"/>
          <w:sz w:val="27"/>
          <w:szCs w:val="27"/>
        </w:rPr>
        <w:t xml:space="preserve"> недвижимости, транспортного средства, ценных бумаг (долей участия, </w:t>
      </w:r>
      <w:r>
        <w:rPr>
          <w:color w:val="000000"/>
          <w:sz w:val="27"/>
          <w:szCs w:val="27"/>
        </w:rPr>
        <w:lastRenderedPageBreak/>
        <w:t>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если общая сумма таких сделок превышает общий доход лица, замещающего (занимающего) одну </w:t>
      </w:r>
      <w:r>
        <w:rPr>
          <w:color w:val="000000"/>
          <w:sz w:val="27"/>
          <w:szCs w:val="27"/>
        </w:rPr>
        <w:t>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w:t>
      </w:r>
      <w:r>
        <w:rPr>
          <w:color w:val="000000"/>
          <w:sz w:val="27"/>
          <w:szCs w:val="27"/>
        </w:rPr>
        <w:t xml:space="preserve">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w:t>
      </w:r>
      <w:r>
        <w:rPr>
          <w:color w:val="000000"/>
          <w:sz w:val="27"/>
          <w:szCs w:val="27"/>
        </w:rPr>
        <w:t>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w:t>
      </w:r>
      <w:r>
        <w:rPr>
          <w:color w:val="000000"/>
          <w:sz w:val="27"/>
          <w:szCs w:val="27"/>
        </w:rPr>
        <w:t>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w:t>
      </w:r>
      <w:r>
        <w:rPr>
          <w:color w:val="000000"/>
          <w:sz w:val="27"/>
          <w:szCs w:val="27"/>
        </w:rPr>
        <w:t>сии, с соблюдением законодательства Российской Федерации о государственной тайне и о защите персональных данных.</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22.12.2014 № 431-Ф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04.06.2018 № 133-Ф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w:t>
      </w:r>
      <w:r>
        <w:rPr>
          <w:rStyle w:val="cmd-hide"/>
          <w:i/>
          <w:iCs/>
          <w:color w:val="1111EE"/>
          <w:sz w:val="27"/>
          <w:szCs w:val="27"/>
        </w:rPr>
        <w:t> 90-Ф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9</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 xml:space="preserve">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w:t>
      </w:r>
      <w:r>
        <w:rPr>
          <w:color w:val="000000"/>
          <w:sz w:val="27"/>
          <w:szCs w:val="27"/>
        </w:rPr>
        <w:t xml:space="preserve">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r>
        <w:rPr>
          <w:rStyle w:val="mark"/>
          <w:sz w:val="27"/>
          <w:szCs w:val="27"/>
        </w:rPr>
        <w:t>(В редакции Федерального закона</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Лицо, замещающее (занимающее)</w:t>
      </w:r>
      <w:r>
        <w:rPr>
          <w:color w:val="000000"/>
          <w:sz w:val="27"/>
          <w:szCs w:val="27"/>
        </w:rPr>
        <w:t xml:space="preserve">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000000" w:rsidRDefault="00044C48">
      <w:pPr>
        <w:pStyle w:val="a3"/>
        <w:spacing w:line="300" w:lineRule="auto"/>
        <w:divId w:val="1712803235"/>
        <w:rPr>
          <w:color w:val="000000"/>
          <w:sz w:val="27"/>
          <w:szCs w:val="27"/>
        </w:rPr>
      </w:pPr>
      <w:r>
        <w:rPr>
          <w:color w:val="000000"/>
          <w:sz w:val="27"/>
          <w:szCs w:val="27"/>
        </w:rPr>
        <w:lastRenderedPageBreak/>
        <w:t>1) давать пояснения в письменной фо</w:t>
      </w:r>
      <w:r>
        <w:rPr>
          <w:color w:val="000000"/>
          <w:sz w:val="27"/>
          <w:szCs w:val="27"/>
        </w:rPr>
        <w:t>рме:</w:t>
      </w:r>
    </w:p>
    <w:p w:rsidR="00000000" w:rsidRDefault="00044C48">
      <w:pPr>
        <w:pStyle w:val="a3"/>
        <w:spacing w:line="300" w:lineRule="auto"/>
        <w:divId w:val="1712803235"/>
        <w:rPr>
          <w:color w:val="000000"/>
          <w:sz w:val="27"/>
          <w:szCs w:val="27"/>
        </w:rPr>
      </w:pPr>
      <w:r>
        <w:rPr>
          <w:color w:val="000000"/>
          <w:sz w:val="27"/>
          <w:szCs w:val="27"/>
        </w:rPr>
        <w:t>а) в связи с истребованием сведений, предусмотренных пунктом 1 части 4 статьи 4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б) в ходе проверки достоверности и полноты сведений, предусмотренных частью 1 статьи 3 и пунктом 1 части 4 статьи 4 настоящего Федерального</w:t>
      </w:r>
      <w:r>
        <w:rPr>
          <w:color w:val="000000"/>
          <w:sz w:val="27"/>
          <w:szCs w:val="27"/>
        </w:rPr>
        <w:t xml:space="preserve"> закона, и по ее результатам;</w:t>
      </w:r>
    </w:p>
    <w:p w:rsidR="00000000" w:rsidRDefault="00044C48">
      <w:pPr>
        <w:pStyle w:val="a3"/>
        <w:spacing w:line="300" w:lineRule="auto"/>
        <w:divId w:val="1712803235"/>
        <w:rPr>
          <w:color w:val="000000"/>
          <w:sz w:val="27"/>
          <w:szCs w:val="27"/>
        </w:rPr>
      </w:pPr>
      <w:r>
        <w:rPr>
          <w:color w:val="000000"/>
          <w:sz w:val="27"/>
          <w:szCs w:val="27"/>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2) предст</w:t>
      </w:r>
      <w:r>
        <w:rPr>
          <w:color w:val="000000"/>
          <w:sz w:val="27"/>
          <w:szCs w:val="27"/>
        </w:rPr>
        <w:t>авлять дополнительные материалы и давать по ним пояснения в письменной форме;</w:t>
      </w:r>
    </w:p>
    <w:p w:rsidR="00000000" w:rsidRDefault="00044C48">
      <w:pPr>
        <w:pStyle w:val="a3"/>
        <w:spacing w:line="300" w:lineRule="auto"/>
        <w:divId w:val="1712803235"/>
        <w:rPr>
          <w:color w:val="000000"/>
          <w:sz w:val="27"/>
          <w:szCs w:val="27"/>
        </w:rPr>
      </w:pPr>
      <w:r>
        <w:rPr>
          <w:color w:val="000000"/>
          <w:sz w:val="27"/>
          <w:szCs w:val="27"/>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w:t>
      </w:r>
      <w:r>
        <w:rPr>
          <w:color w:val="000000"/>
          <w:sz w:val="27"/>
          <w:szCs w:val="27"/>
        </w:rPr>
        <w:t>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000000" w:rsidRDefault="00044C48">
      <w:pPr>
        <w:pStyle w:val="a3"/>
        <w:spacing w:line="300" w:lineRule="auto"/>
        <w:divId w:val="1712803235"/>
        <w:rPr>
          <w:color w:val="000000"/>
          <w:sz w:val="27"/>
          <w:szCs w:val="27"/>
        </w:rPr>
      </w:pPr>
      <w:r>
        <w:rPr>
          <w:color w:val="000000"/>
          <w:sz w:val="27"/>
          <w:szCs w:val="27"/>
        </w:rPr>
        <w:t>3. Лицо, замещающее (занимающее) одну из должностей, указанных в пункте 1 ч</w:t>
      </w:r>
      <w:r>
        <w:rPr>
          <w:color w:val="000000"/>
          <w:sz w:val="27"/>
          <w:szCs w:val="27"/>
        </w:rPr>
        <w:t>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w:t>
      </w:r>
      <w:r>
        <w:rPr>
          <w:color w:val="000000"/>
          <w:sz w:val="27"/>
          <w:szCs w:val="27"/>
        </w:rPr>
        <w:t>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w:t>
      </w:r>
      <w:r>
        <w:rPr>
          <w:color w:val="000000"/>
          <w:sz w:val="27"/>
          <w:szCs w:val="27"/>
        </w:rPr>
        <w:t>мой) должности денежное содержание (заработная плата) по замещаемой (занимаемой) должности сохраняется.</w:t>
      </w:r>
    </w:p>
    <w:p w:rsidR="00000000" w:rsidRDefault="00044C48">
      <w:pPr>
        <w:pStyle w:val="a3"/>
        <w:spacing w:line="300" w:lineRule="auto"/>
        <w:divId w:val="1712803235"/>
        <w:rPr>
          <w:color w:val="000000"/>
          <w:sz w:val="27"/>
          <w:szCs w:val="27"/>
        </w:rPr>
      </w:pPr>
      <w:r>
        <w:rPr>
          <w:color w:val="000000"/>
          <w:sz w:val="27"/>
          <w:szCs w:val="27"/>
        </w:rPr>
        <w:t>4. </w:t>
      </w:r>
      <w:r>
        <w:rPr>
          <w:color w:val="000000"/>
          <w:sz w:val="27"/>
          <w:szCs w:val="27"/>
        </w:rPr>
        <w:t>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w:t>
      </w:r>
      <w:r>
        <w:rPr>
          <w:color w:val="000000"/>
          <w:sz w:val="27"/>
          <w:szCs w:val="27"/>
        </w:rPr>
        <w:t>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w:t>
      </w:r>
      <w:r>
        <w:rPr>
          <w:color w:val="000000"/>
          <w:sz w:val="27"/>
          <w:szCs w:val="27"/>
        </w:rPr>
        <w:t xml:space="preserve">седы по вопросам, связанным с осуществлением </w:t>
      </w:r>
      <w:r>
        <w:rPr>
          <w:color w:val="000000"/>
          <w:sz w:val="27"/>
          <w:szCs w:val="27"/>
        </w:rPr>
        <w:lastRenderedPageBreak/>
        <w:t xml:space="preserve">такого контроля. Ходатайство подлежит обязательному удовлетворению. </w:t>
      </w:r>
      <w:r>
        <w:rPr>
          <w:rStyle w:val="mark"/>
          <w:sz w:val="27"/>
          <w:szCs w:val="27"/>
        </w:rPr>
        <w:t>(Дополнение частью - Федеральный закон</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10</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Органы, подразделения и должностные лица, ответственные за профила</w:t>
      </w:r>
      <w:r>
        <w:rPr>
          <w:color w:val="000000"/>
          <w:sz w:val="27"/>
          <w:szCs w:val="27"/>
        </w:rPr>
        <w:t>ктику коррупционных и иных правонарушений, обязаны:</w:t>
      </w:r>
    </w:p>
    <w:p w:rsidR="00000000" w:rsidRDefault="00044C48">
      <w:pPr>
        <w:pStyle w:val="a3"/>
        <w:spacing w:line="300" w:lineRule="auto"/>
        <w:divId w:val="1712803235"/>
        <w:rPr>
          <w:color w:val="000000"/>
          <w:sz w:val="27"/>
          <w:szCs w:val="27"/>
        </w:rPr>
      </w:pPr>
      <w:r>
        <w:rPr>
          <w:color w:val="000000"/>
          <w:sz w:val="27"/>
          <w:szCs w:val="27"/>
        </w:rPr>
        <w:t>1) осуществлять анализ поступающих в соответствии с настоящим Федеральным законом и Федеральным законом</w:t>
      </w:r>
      <w:r>
        <w:rPr>
          <w:color w:val="000000"/>
          <w:sz w:val="27"/>
          <w:szCs w:val="27"/>
        </w:rPr>
        <w:t xml:space="preserve"> </w:t>
      </w:r>
      <w:r>
        <w:rPr>
          <w:rStyle w:val="cmd-hide"/>
          <w:color w:val="000000"/>
          <w:sz w:val="27"/>
          <w:szCs w:val="27"/>
        </w:rPr>
        <w:t>от 25 декабря 2008 года № 273-Ф</w:t>
      </w:r>
      <w:r>
        <w:rPr>
          <w:rStyle w:val="cmd-hide"/>
          <w:color w:val="000000"/>
          <w:sz w:val="27"/>
          <w:szCs w:val="27"/>
        </w:rPr>
        <w:t>З</w:t>
      </w:r>
      <w:r>
        <w:rPr>
          <w:color w:val="000000"/>
          <w:sz w:val="27"/>
          <w:szCs w:val="27"/>
        </w:rPr>
        <w:t xml:space="preserve"> "О противодействии коррупции" сведений о доходах, расходах, об имущ</w:t>
      </w:r>
      <w:r>
        <w:rPr>
          <w:color w:val="000000"/>
          <w:sz w:val="27"/>
          <w:szCs w:val="27"/>
        </w:rPr>
        <w:t>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2) принимать сведения, представляемы</w:t>
      </w:r>
      <w:r>
        <w:rPr>
          <w:color w:val="000000"/>
          <w:sz w:val="27"/>
          <w:szCs w:val="27"/>
        </w:rPr>
        <w:t>е в соответствии с частью 1 статьи 3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11</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w:t>
      </w:r>
      <w:r>
        <w:rPr>
          <w:color w:val="000000"/>
          <w:sz w:val="27"/>
          <w:szCs w:val="27"/>
        </w:rPr>
        <w:t>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000000" w:rsidRDefault="00044C48">
      <w:pPr>
        <w:pStyle w:val="a3"/>
        <w:spacing w:line="300" w:lineRule="auto"/>
        <w:divId w:val="1712803235"/>
        <w:rPr>
          <w:color w:val="000000"/>
          <w:sz w:val="27"/>
          <w:szCs w:val="27"/>
        </w:rPr>
      </w:pPr>
      <w:r>
        <w:rPr>
          <w:color w:val="000000"/>
          <w:sz w:val="27"/>
          <w:szCs w:val="27"/>
        </w:rPr>
        <w:t>1) истребовать от данного лица сведения, предусмотренные пунктом 1 части 4 с</w:t>
      </w:r>
      <w:r>
        <w:rPr>
          <w:color w:val="000000"/>
          <w:sz w:val="27"/>
          <w:szCs w:val="27"/>
        </w:rPr>
        <w:t>татьи 4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2) провести с ним беседу в случае поступления ходатайства, предусмотренного пунктом 3 части 2 статьи 9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2. Органы, подразделения и должностные лица, ответственные за профилактику корруп</w:t>
      </w:r>
      <w:r>
        <w:rPr>
          <w:color w:val="000000"/>
          <w:sz w:val="27"/>
          <w:szCs w:val="27"/>
        </w:rPr>
        <w:t xml:space="preserve">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w:t>
      </w:r>
      <w:r>
        <w:rPr>
          <w:color w:val="000000"/>
          <w:sz w:val="27"/>
          <w:szCs w:val="27"/>
        </w:rPr>
        <w:lastRenderedPageBreak/>
        <w:t>закона, а также за расходами его супруги (супруга) и несовершеннолетних</w:t>
      </w:r>
      <w:r>
        <w:rPr>
          <w:color w:val="000000"/>
          <w:sz w:val="27"/>
          <w:szCs w:val="27"/>
        </w:rPr>
        <w:t xml:space="preserve"> детей вправе:</w:t>
      </w:r>
    </w:p>
    <w:p w:rsidR="00000000" w:rsidRDefault="00044C48">
      <w:pPr>
        <w:pStyle w:val="a3"/>
        <w:spacing w:line="300" w:lineRule="auto"/>
        <w:divId w:val="1712803235"/>
        <w:rPr>
          <w:color w:val="000000"/>
          <w:sz w:val="27"/>
          <w:szCs w:val="27"/>
        </w:rPr>
      </w:pPr>
      <w:r>
        <w:rPr>
          <w:color w:val="000000"/>
          <w:sz w:val="27"/>
          <w:szCs w:val="27"/>
        </w:rPr>
        <w:t>1) проводить по своей инициативе беседу с данным лицом;</w:t>
      </w:r>
    </w:p>
    <w:p w:rsidR="00000000" w:rsidRDefault="00044C48">
      <w:pPr>
        <w:pStyle w:val="a3"/>
        <w:spacing w:line="300" w:lineRule="auto"/>
        <w:divId w:val="1712803235"/>
        <w:rPr>
          <w:color w:val="000000"/>
          <w:sz w:val="27"/>
          <w:szCs w:val="27"/>
        </w:rPr>
      </w:pPr>
      <w:r>
        <w:rPr>
          <w:color w:val="000000"/>
          <w:sz w:val="27"/>
          <w:szCs w:val="27"/>
        </w:rPr>
        <w:t>2) изучать поступившие от данного лица дополнительные материалы;</w:t>
      </w:r>
    </w:p>
    <w:p w:rsidR="00000000" w:rsidRDefault="00044C48">
      <w:pPr>
        <w:pStyle w:val="a3"/>
        <w:spacing w:line="300" w:lineRule="auto"/>
        <w:divId w:val="1712803235"/>
        <w:rPr>
          <w:color w:val="000000"/>
          <w:sz w:val="27"/>
          <w:szCs w:val="27"/>
        </w:rPr>
      </w:pPr>
      <w:r>
        <w:rPr>
          <w:color w:val="000000"/>
          <w:sz w:val="27"/>
          <w:szCs w:val="27"/>
        </w:rPr>
        <w:t>3) получать от данного лица пояснения по представленным им сведениям и материалам;</w:t>
      </w:r>
    </w:p>
    <w:p w:rsidR="00000000" w:rsidRDefault="00044C48">
      <w:pPr>
        <w:pStyle w:val="a3"/>
        <w:spacing w:line="300" w:lineRule="auto"/>
        <w:divId w:val="1712803235"/>
        <w:rPr>
          <w:color w:val="000000"/>
          <w:sz w:val="27"/>
          <w:szCs w:val="27"/>
        </w:rPr>
      </w:pPr>
      <w:r>
        <w:rPr>
          <w:color w:val="000000"/>
          <w:sz w:val="27"/>
          <w:szCs w:val="27"/>
        </w:rPr>
        <w:t>4) направлять в установленном порядке</w:t>
      </w:r>
      <w:r>
        <w:rPr>
          <w:color w:val="000000"/>
          <w:sz w:val="27"/>
          <w:szCs w:val="27"/>
        </w:rPr>
        <w:t xml:space="preserve">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w:t>
      </w:r>
      <w:r>
        <w:rPr>
          <w:color w:val="000000"/>
          <w:sz w:val="27"/>
          <w:szCs w:val="27"/>
        </w:rPr>
        <w:t>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Pr>
          <w:color w:val="000000"/>
          <w:sz w:val="27"/>
          <w:szCs w:val="27"/>
        </w:rPr>
        <w:t xml:space="preserve">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00000" w:rsidRDefault="00044C48">
      <w:pPr>
        <w:pStyle w:val="a3"/>
        <w:spacing w:line="300" w:lineRule="auto"/>
        <w:divId w:val="1712803235"/>
        <w:rPr>
          <w:color w:val="000000"/>
          <w:sz w:val="27"/>
          <w:szCs w:val="27"/>
        </w:rPr>
      </w:pPr>
      <w:r>
        <w:rPr>
          <w:color w:val="000000"/>
          <w:sz w:val="27"/>
          <w:szCs w:val="27"/>
        </w:rPr>
        <w:t>5) наводить справки у физиче</w:t>
      </w:r>
      <w:r>
        <w:rPr>
          <w:color w:val="000000"/>
          <w:sz w:val="27"/>
          <w:szCs w:val="27"/>
        </w:rPr>
        <w:t>ских лиц и получать от них с их согласия информацию.</w:t>
      </w:r>
    </w:p>
    <w:p w:rsidR="00000000" w:rsidRDefault="00044C48">
      <w:pPr>
        <w:pStyle w:val="a3"/>
        <w:spacing w:line="300" w:lineRule="auto"/>
        <w:divId w:val="1712803235"/>
        <w:rPr>
          <w:color w:val="000000"/>
          <w:sz w:val="27"/>
          <w:szCs w:val="27"/>
        </w:rPr>
      </w:pPr>
      <w:r>
        <w:rPr>
          <w:color w:val="000000"/>
          <w:sz w:val="27"/>
          <w:szCs w:val="27"/>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w:t>
      </w:r>
      <w:r>
        <w:rPr>
          <w:color w:val="000000"/>
          <w:sz w:val="27"/>
          <w:szCs w:val="27"/>
        </w:rPr>
        <w:t>ми правовыми актами Российской Федерации и предоставить в установленном порядке запрашиваемую информацию.</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12</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Генеральный прокурор Российской Федерации или подчиненные ему прокуроры по решению Президента Российской Федерации, Председателя Прав</w:t>
      </w:r>
      <w:r>
        <w:rPr>
          <w:color w:val="000000"/>
          <w:sz w:val="27"/>
          <w:szCs w:val="27"/>
        </w:rPr>
        <w:t>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w:t>
      </w:r>
      <w:r>
        <w:rPr>
          <w:color w:val="000000"/>
          <w:sz w:val="27"/>
          <w:szCs w:val="27"/>
        </w:rPr>
        <w:t xml:space="preserve">занных </w:t>
      </w:r>
      <w:r>
        <w:rPr>
          <w:color w:val="000000"/>
          <w:sz w:val="27"/>
          <w:szCs w:val="27"/>
        </w:rPr>
        <w:lastRenderedPageBreak/>
        <w:t>в пункте 1 части 1 статьи 2 настоящего Федерального закона, а также за расходами его супруги (супруга)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2. Генеральный прокурор Российской Федерации или подчиненные ему прокуроры при получении материалов, предусмотренных ч</w:t>
      </w:r>
      <w:r>
        <w:rPr>
          <w:color w:val="000000"/>
          <w:sz w:val="27"/>
          <w:szCs w:val="27"/>
        </w:rPr>
        <w:t>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w:t>
      </w:r>
      <w:r>
        <w:rPr>
          <w:color w:val="000000"/>
          <w:sz w:val="27"/>
          <w:szCs w:val="27"/>
        </w:rPr>
        <w:t>вершеннолетних детей в порядке, установленном настоящим Федеральным законом.</w:t>
      </w:r>
    </w:p>
    <w:p w:rsidR="00000000" w:rsidRDefault="00044C48">
      <w:pPr>
        <w:pStyle w:val="a3"/>
        <w:spacing w:line="300" w:lineRule="auto"/>
        <w:divId w:val="1712803235"/>
        <w:rPr>
          <w:color w:val="000000"/>
          <w:sz w:val="27"/>
          <w:szCs w:val="27"/>
        </w:rPr>
      </w:pPr>
      <w:r>
        <w:rPr>
          <w:color w:val="000000"/>
          <w:sz w:val="27"/>
          <w:szCs w:val="27"/>
        </w:rPr>
        <w:t>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w:t>
      </w:r>
      <w:r>
        <w:rPr>
          <w:color w:val="000000"/>
          <w:sz w:val="27"/>
          <w:szCs w:val="27"/>
        </w:rPr>
        <w:t xml:space="preserve">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w:t>
      </w:r>
      <w:r>
        <w:rPr>
          <w:color w:val="000000"/>
          <w:sz w:val="27"/>
          <w:szCs w:val="27"/>
        </w:rPr>
        <w:t>,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совершенной в период замещения (занятия) данным лицом указанной должности, если общая сумма таких сдел</w:t>
      </w:r>
      <w:r>
        <w:rPr>
          <w:color w:val="000000"/>
          <w:sz w:val="27"/>
          <w:szCs w:val="27"/>
        </w:rPr>
        <w:t>ок превышает общий доход данного лица и его супруги (супруга) за три последних года, предшествующих году совершения сделок.</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4. Генеральный прокурор Российской Федерации или подч</w:t>
      </w:r>
      <w:r>
        <w:rPr>
          <w:color w:val="000000"/>
          <w:sz w:val="27"/>
          <w:szCs w:val="27"/>
        </w:rPr>
        <w:t>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w:t>
      </w:r>
      <w:r>
        <w:rPr>
          <w:color w:val="000000"/>
          <w:sz w:val="27"/>
          <w:szCs w:val="27"/>
        </w:rPr>
        <w:t xml:space="preserve"> и несовершеннолетних детей обязаны:</w:t>
      </w:r>
    </w:p>
    <w:p w:rsidR="00000000" w:rsidRDefault="00044C48">
      <w:pPr>
        <w:pStyle w:val="a3"/>
        <w:spacing w:line="300" w:lineRule="auto"/>
        <w:divId w:val="1712803235"/>
        <w:rPr>
          <w:color w:val="000000"/>
          <w:sz w:val="27"/>
          <w:szCs w:val="27"/>
        </w:rPr>
      </w:pPr>
      <w:r>
        <w:rPr>
          <w:color w:val="000000"/>
          <w:sz w:val="27"/>
          <w:szCs w:val="27"/>
        </w:rPr>
        <w:t>1) истребовать от данного лица сведения, предусмотренные пунктом 1 части 4 статьи 4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2) </w:t>
      </w:r>
      <w:r>
        <w:rPr>
          <w:color w:val="000000"/>
          <w:sz w:val="27"/>
          <w:szCs w:val="27"/>
        </w:rPr>
        <w:t>провести с данным лицом беседу в случае поступления ходатайства, предусмотренного частью 4 статьи 9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5. Генеральный прокурор Российской Федерации или подчиненные ему прокуроры при осуществлении контроля за расходами лица, зам</w:t>
      </w:r>
      <w:r>
        <w:rPr>
          <w:color w:val="000000"/>
          <w:sz w:val="27"/>
          <w:szCs w:val="27"/>
        </w:rPr>
        <w:t xml:space="preserve">ещающего (занимающего) или замещавшего (занимавшего) одну из должностей, указанных в пункте 1 части 1 статьи 2 настоящего Федерального закона, а </w:t>
      </w:r>
      <w:r>
        <w:rPr>
          <w:color w:val="000000"/>
          <w:sz w:val="27"/>
          <w:szCs w:val="27"/>
        </w:rPr>
        <w:lastRenderedPageBreak/>
        <w:t>также за расходами его супруги (супруга) и несовершеннолетних детей вправе:</w:t>
      </w:r>
    </w:p>
    <w:p w:rsidR="00000000" w:rsidRDefault="00044C48">
      <w:pPr>
        <w:pStyle w:val="a3"/>
        <w:spacing w:line="300" w:lineRule="auto"/>
        <w:divId w:val="1712803235"/>
        <w:rPr>
          <w:color w:val="000000"/>
          <w:sz w:val="27"/>
          <w:szCs w:val="27"/>
        </w:rPr>
      </w:pPr>
      <w:r>
        <w:rPr>
          <w:color w:val="000000"/>
          <w:sz w:val="27"/>
          <w:szCs w:val="27"/>
        </w:rPr>
        <w:t>1) проводить по своей инициативе бе</w:t>
      </w:r>
      <w:r>
        <w:rPr>
          <w:color w:val="000000"/>
          <w:sz w:val="27"/>
          <w:szCs w:val="27"/>
        </w:rPr>
        <w:t>седу с данным лицом;</w:t>
      </w:r>
    </w:p>
    <w:p w:rsidR="00000000" w:rsidRDefault="00044C48">
      <w:pPr>
        <w:pStyle w:val="a3"/>
        <w:spacing w:line="300" w:lineRule="auto"/>
        <w:divId w:val="1712803235"/>
        <w:rPr>
          <w:color w:val="000000"/>
          <w:sz w:val="27"/>
          <w:szCs w:val="27"/>
        </w:rPr>
      </w:pPr>
      <w:r>
        <w:rPr>
          <w:color w:val="000000"/>
          <w:sz w:val="27"/>
          <w:szCs w:val="27"/>
        </w:rPr>
        <w:t>2) изучать поступившие от данного лица дополнительные материалы;</w:t>
      </w:r>
    </w:p>
    <w:p w:rsidR="00000000" w:rsidRDefault="00044C48">
      <w:pPr>
        <w:pStyle w:val="a3"/>
        <w:spacing w:line="300" w:lineRule="auto"/>
        <w:divId w:val="1712803235"/>
        <w:rPr>
          <w:color w:val="000000"/>
          <w:sz w:val="27"/>
          <w:szCs w:val="27"/>
        </w:rPr>
      </w:pPr>
      <w:r>
        <w:rPr>
          <w:color w:val="000000"/>
          <w:sz w:val="27"/>
          <w:szCs w:val="27"/>
        </w:rPr>
        <w:t>3) получать от данного лица пояснения по представленным им сведениям и материалам;</w:t>
      </w:r>
    </w:p>
    <w:p w:rsidR="00000000" w:rsidRDefault="00044C48">
      <w:pPr>
        <w:pStyle w:val="a3"/>
        <w:spacing w:line="300" w:lineRule="auto"/>
        <w:divId w:val="1712803235"/>
        <w:rPr>
          <w:color w:val="000000"/>
          <w:sz w:val="27"/>
          <w:szCs w:val="27"/>
        </w:rPr>
      </w:pPr>
      <w:r>
        <w:rPr>
          <w:color w:val="000000"/>
          <w:sz w:val="27"/>
          <w:szCs w:val="27"/>
        </w:rPr>
        <w:t>4) направлять запросы в федеральные государственные органы, государственные органы субъ</w:t>
      </w:r>
      <w:r>
        <w:rPr>
          <w:color w:val="000000"/>
          <w:sz w:val="27"/>
          <w:szCs w:val="27"/>
        </w:rPr>
        <w:t>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w:t>
      </w:r>
      <w:r>
        <w:rPr>
          <w:color w:val="000000"/>
          <w:sz w:val="27"/>
          <w:szCs w:val="27"/>
        </w:rPr>
        <w:t>ственного характера данного лица, его супруги (супруга) и несовершеннолетних детей, а также об источниках получения расходуемых средств;</w:t>
      </w:r>
    </w:p>
    <w:p w:rsidR="00000000" w:rsidRDefault="00044C48">
      <w:pPr>
        <w:pStyle w:val="a3"/>
        <w:spacing w:line="300" w:lineRule="auto"/>
        <w:divId w:val="1712803235"/>
        <w:rPr>
          <w:color w:val="000000"/>
          <w:sz w:val="27"/>
          <w:szCs w:val="27"/>
        </w:rPr>
      </w:pPr>
      <w:r>
        <w:rPr>
          <w:color w:val="000000"/>
          <w:sz w:val="27"/>
          <w:szCs w:val="27"/>
        </w:rPr>
        <w:t>5) наводить справки у физических лиц и получать от них с их согласия информацию.</w:t>
      </w:r>
    </w:p>
    <w:p w:rsidR="00000000" w:rsidRDefault="00044C48">
      <w:pPr>
        <w:pStyle w:val="a3"/>
        <w:spacing w:line="300" w:lineRule="auto"/>
        <w:divId w:val="1712803235"/>
        <w:rPr>
          <w:color w:val="000000"/>
          <w:sz w:val="27"/>
          <w:szCs w:val="27"/>
        </w:rPr>
      </w:pPr>
      <w:r>
        <w:rPr>
          <w:rStyle w:val="ed"/>
          <w:color w:val="000000"/>
          <w:sz w:val="27"/>
          <w:szCs w:val="27"/>
        </w:rPr>
        <w:t>5</w:t>
      </w:r>
      <w:r>
        <w:rPr>
          <w:rStyle w:val="w91"/>
          <w:color w:val="000000"/>
          <w:sz w:val="27"/>
          <w:szCs w:val="27"/>
        </w:rPr>
        <w:t>1</w:t>
      </w:r>
      <w:r>
        <w:rPr>
          <w:rStyle w:val="ed"/>
          <w:color w:val="000000"/>
          <w:sz w:val="27"/>
          <w:szCs w:val="27"/>
        </w:rPr>
        <w:t>. Генеральный прокурор Российской Фе</w:t>
      </w:r>
      <w:r>
        <w:rPr>
          <w:rStyle w:val="ed"/>
          <w:color w:val="000000"/>
          <w:sz w:val="27"/>
          <w:szCs w:val="27"/>
        </w:rPr>
        <w:t>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w:t>
      </w:r>
      <w:r>
        <w:rPr>
          <w:rStyle w:val="ed"/>
          <w:color w:val="000000"/>
          <w:sz w:val="27"/>
          <w:szCs w:val="27"/>
        </w:rPr>
        <w:t>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w:t>
      </w:r>
      <w:r>
        <w:rPr>
          <w:rStyle w:val="ed"/>
          <w:color w:val="000000"/>
          <w:sz w:val="27"/>
          <w:szCs w:val="27"/>
        </w:rPr>
        <w:t>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Pr>
          <w:rStyle w:val="mark"/>
          <w:sz w:val="27"/>
          <w:szCs w:val="27"/>
        </w:rPr>
        <w:t> (Дополнение частью - Федеральны</w:t>
      </w:r>
      <w:r>
        <w:rPr>
          <w:rStyle w:val="mark"/>
          <w:sz w:val="27"/>
          <w:szCs w:val="27"/>
        </w:rPr>
        <w:t>й закон</w:t>
      </w:r>
      <w:r>
        <w:rPr>
          <w:rStyle w:val="mark"/>
          <w:sz w:val="27"/>
          <w:szCs w:val="27"/>
        </w:rPr>
        <w:t xml:space="preserve"> </w:t>
      </w:r>
      <w:r>
        <w:rPr>
          <w:rStyle w:val="cmd-hide"/>
          <w:i/>
          <w:iCs/>
          <w:color w:val="1111EE"/>
          <w:sz w:val="27"/>
          <w:szCs w:val="27"/>
        </w:rPr>
        <w:t>от 30.12.2021 № 471-Ф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w:t>
      </w:r>
      <w:r>
        <w:rPr>
          <w:color w:val="000000"/>
          <w:sz w:val="27"/>
          <w:szCs w:val="27"/>
        </w:rPr>
        <w:t>оссийской Федерации и предоставить в установленном порядке запрашиваемую информацию.</w:t>
      </w:r>
    </w:p>
    <w:p w:rsidR="00000000" w:rsidRDefault="00044C48">
      <w:pPr>
        <w:pStyle w:val="a3"/>
        <w:spacing w:line="300" w:lineRule="auto"/>
        <w:divId w:val="1712803235"/>
        <w:rPr>
          <w:color w:val="000000"/>
          <w:sz w:val="27"/>
          <w:szCs w:val="27"/>
        </w:rPr>
      </w:pPr>
      <w:r>
        <w:rPr>
          <w:color w:val="000000"/>
          <w:sz w:val="27"/>
          <w:szCs w:val="27"/>
        </w:rPr>
        <w:lastRenderedPageBreak/>
        <w:t>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w:t>
      </w:r>
      <w:r>
        <w:rPr>
          <w:color w:val="000000"/>
          <w:sz w:val="27"/>
          <w:szCs w:val="27"/>
        </w:rPr>
        <w:t>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w:t>
      </w:r>
      <w:r>
        <w:rPr>
          <w:color w:val="000000"/>
          <w:sz w:val="27"/>
          <w:szCs w:val="27"/>
        </w:rPr>
        <w:t>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000000" w:rsidRDefault="00044C48">
      <w:pPr>
        <w:pStyle w:val="a3"/>
        <w:spacing w:line="300" w:lineRule="auto"/>
        <w:divId w:val="1712803235"/>
        <w:rPr>
          <w:color w:val="000000"/>
          <w:sz w:val="27"/>
          <w:szCs w:val="27"/>
        </w:rPr>
      </w:pPr>
      <w:r>
        <w:rPr>
          <w:rStyle w:val="mark"/>
          <w:sz w:val="27"/>
          <w:szCs w:val="27"/>
        </w:rPr>
        <w:t>(Статья в редакции Федерального закона</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13</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w:t>
      </w:r>
      <w:r>
        <w:rPr>
          <w:color w:val="000000"/>
          <w:sz w:val="27"/>
          <w:szCs w:val="27"/>
        </w:rPr>
        <w:t>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w:t>
      </w:r>
      <w:r>
        <w:rPr>
          <w:color w:val="000000"/>
          <w:sz w:val="27"/>
          <w:szCs w:val="27"/>
        </w:rPr>
        <w:t xml:space="preserve"> расходами.</w:t>
      </w:r>
    </w:p>
    <w:p w:rsidR="00000000" w:rsidRDefault="00044C48">
      <w:pPr>
        <w:pStyle w:val="a3"/>
        <w:spacing w:line="300" w:lineRule="auto"/>
        <w:divId w:val="1712803235"/>
        <w:rPr>
          <w:color w:val="000000"/>
          <w:sz w:val="27"/>
          <w:szCs w:val="27"/>
        </w:rPr>
      </w:pPr>
      <w:r>
        <w:rPr>
          <w:color w:val="000000"/>
          <w:sz w:val="27"/>
          <w:szCs w:val="27"/>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w:t>
      </w:r>
      <w:r>
        <w:rPr>
          <w:color w:val="000000"/>
          <w:sz w:val="27"/>
          <w:szCs w:val="27"/>
        </w:rPr>
        <w:t>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000000" w:rsidRDefault="00044C48">
      <w:pPr>
        <w:pStyle w:val="a3"/>
        <w:spacing w:line="300" w:lineRule="auto"/>
        <w:divId w:val="1712803235"/>
        <w:rPr>
          <w:color w:val="000000"/>
          <w:sz w:val="27"/>
          <w:szCs w:val="27"/>
        </w:rPr>
      </w:pPr>
      <w:r>
        <w:rPr>
          <w:color w:val="000000"/>
          <w:sz w:val="27"/>
          <w:szCs w:val="27"/>
        </w:rPr>
        <w:t>3. Лицо, принявшее</w:t>
      </w:r>
      <w:r>
        <w:rPr>
          <w:color w:val="000000"/>
          <w:sz w:val="27"/>
          <w:szCs w:val="27"/>
        </w:rPr>
        <w:t xml:space="preserve">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 xml:space="preserve">1) информирует </w:t>
      </w:r>
      <w:r>
        <w:rPr>
          <w:color w:val="000000"/>
          <w:sz w:val="27"/>
          <w:szCs w:val="27"/>
        </w:rPr>
        <w:t xml:space="preserve">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w:t>
      </w:r>
      <w:r>
        <w:rPr>
          <w:color w:val="000000"/>
          <w:sz w:val="27"/>
          <w:szCs w:val="27"/>
        </w:rPr>
        <w:lastRenderedPageBreak/>
        <w:t>федерального государственного органа, высшее должностное лицо субъекта Р</w:t>
      </w:r>
      <w:r>
        <w:rPr>
          <w:color w:val="000000"/>
          <w:sz w:val="27"/>
          <w:szCs w:val="27"/>
        </w:rPr>
        <w:t xml:space="preserve">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w:t>
      </w:r>
      <w:r>
        <w:rPr>
          <w:rStyle w:val="ed"/>
          <w:color w:val="000000"/>
          <w:sz w:val="27"/>
          <w:szCs w:val="27"/>
        </w:rPr>
        <w:t>Фонда пенсионного и со</w:t>
      </w:r>
      <w:r>
        <w:rPr>
          <w:rStyle w:val="ed"/>
          <w:color w:val="000000"/>
          <w:sz w:val="27"/>
          <w:szCs w:val="27"/>
        </w:rPr>
        <w:t>циального страхования Российской Федерации</w:t>
      </w:r>
      <w:r>
        <w:rPr>
          <w:color w:val="000000"/>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w:t>
      </w:r>
      <w:r>
        <w:rPr>
          <w:color w:val="000000"/>
          <w:sz w:val="27"/>
          <w:szCs w:val="27"/>
        </w:rPr>
        <w:t xml:space="preserve"> федеральными государственными органами;</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w:t>
      </w:r>
      <w:r>
        <w:rPr>
          <w:color w:val="000000"/>
          <w:sz w:val="27"/>
          <w:szCs w:val="27"/>
        </w:rPr>
        <w:t>те осуществления контроля за расходами, в органы прокуратуры и (или) иные государственные органы в соответствии с их компетенцией.</w:t>
      </w:r>
    </w:p>
    <w:p w:rsidR="00000000" w:rsidRDefault="00044C48">
      <w:pPr>
        <w:pStyle w:val="a3"/>
        <w:spacing w:line="300" w:lineRule="auto"/>
        <w:divId w:val="1712803235"/>
        <w:rPr>
          <w:color w:val="000000"/>
          <w:sz w:val="27"/>
          <w:szCs w:val="27"/>
        </w:rPr>
      </w:pPr>
      <w:r>
        <w:rPr>
          <w:color w:val="000000"/>
          <w:sz w:val="27"/>
          <w:szCs w:val="27"/>
        </w:rPr>
        <w:t>4. Президент Российской Федерации, Председатель Правительства Российской Федерации, руководитель федерального государственног</w:t>
      </w:r>
      <w:r>
        <w:rPr>
          <w:color w:val="000000"/>
          <w:sz w:val="27"/>
          <w:szCs w:val="27"/>
        </w:rPr>
        <w:t>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w:t>
      </w:r>
      <w:r>
        <w:rPr>
          <w:color w:val="000000"/>
          <w:sz w:val="27"/>
          <w:szCs w:val="27"/>
        </w:rPr>
        <w:t xml:space="preserve">рственной корпорации,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w:t>
      </w:r>
      <w:r>
        <w:rPr>
          <w:color w:val="000000"/>
          <w:sz w:val="27"/>
          <w:szCs w:val="27"/>
        </w:rPr>
        <w:t>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w:t>
      </w:r>
      <w:r>
        <w:rPr>
          <w:color w:val="000000"/>
          <w:sz w:val="27"/>
          <w:szCs w:val="27"/>
        </w:rPr>
        <w:t>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14</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lastRenderedPageBreak/>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w:t>
      </w:r>
      <w:r>
        <w:rPr>
          <w:color w:val="000000"/>
          <w:sz w:val="27"/>
          <w:szCs w:val="27"/>
        </w:rPr>
        <w:t>о расходами, а также за расходами его супруги (супруга) и несовершеннолетних детей.</w:t>
      </w:r>
    </w:p>
    <w:p w:rsidR="00000000" w:rsidRDefault="00044C48">
      <w:pPr>
        <w:pStyle w:val="a3"/>
        <w:spacing w:line="300" w:lineRule="auto"/>
        <w:divId w:val="1712803235"/>
        <w:rPr>
          <w:color w:val="000000"/>
          <w:sz w:val="27"/>
          <w:szCs w:val="27"/>
        </w:rPr>
      </w:pPr>
      <w:r>
        <w:rPr>
          <w:color w:val="000000"/>
          <w:sz w:val="27"/>
          <w:szCs w:val="27"/>
        </w:rPr>
        <w:t xml:space="preserve">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w:t>
      </w:r>
      <w:r>
        <w:rPr>
          <w:color w:val="000000"/>
          <w:sz w:val="27"/>
          <w:szCs w:val="27"/>
        </w:rPr>
        <w:t>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000000" w:rsidRDefault="00044C48">
      <w:pPr>
        <w:pStyle w:val="a3"/>
        <w:spacing w:line="300" w:lineRule="auto"/>
        <w:divId w:val="1712803235"/>
        <w:rPr>
          <w:color w:val="000000"/>
          <w:sz w:val="27"/>
          <w:szCs w:val="27"/>
        </w:rPr>
      </w:pPr>
      <w:r>
        <w:rPr>
          <w:rStyle w:val="mark"/>
          <w:sz w:val="27"/>
          <w:szCs w:val="27"/>
        </w:rPr>
        <w:t>(Статья в редакции Федерального закона</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15</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w:t>
      </w:r>
      <w:r>
        <w:rPr>
          <w:color w:val="000000"/>
          <w:sz w:val="27"/>
          <w:szCs w:val="27"/>
        </w:rPr>
        <w:t>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w:t>
      </w:r>
      <w:r>
        <w:rPr>
          <w:color w:val="000000"/>
          <w:sz w:val="27"/>
          <w:szCs w:val="27"/>
        </w:rPr>
        <w:t>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w:t>
      </w:r>
      <w:r>
        <w:rPr>
          <w:color w:val="000000"/>
          <w:sz w:val="27"/>
          <w:szCs w:val="27"/>
        </w:rPr>
        <w:t>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16</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 xml:space="preserve">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w:t>
      </w:r>
      <w:r>
        <w:rPr>
          <w:color w:val="000000"/>
          <w:sz w:val="27"/>
          <w:szCs w:val="27"/>
        </w:rPr>
        <w:lastRenderedPageBreak/>
        <w:t>настоящего Федерального закона, является правонаруш</w:t>
      </w:r>
      <w:r>
        <w:rPr>
          <w:color w:val="000000"/>
          <w:sz w:val="27"/>
          <w:szCs w:val="27"/>
        </w:rPr>
        <w:t>ением</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
          <w:sz w:val="27"/>
          <w:szCs w:val="27"/>
        </w:rPr>
        <w:t> (В редакции Федерального закона</w:t>
      </w:r>
      <w:r>
        <w:rPr>
          <w:rStyle w:val="mark"/>
          <w:sz w:val="27"/>
          <w:szCs w:val="27"/>
        </w:rPr>
        <w:t xml:space="preserve"> </w:t>
      </w:r>
      <w:r>
        <w:rPr>
          <w:rStyle w:val="cmd-hide"/>
          <w:i/>
          <w:iCs/>
          <w:color w:val="1111EE"/>
          <w:sz w:val="27"/>
          <w:szCs w:val="27"/>
        </w:rPr>
        <w:t>от 10.07.2023 № 286-Ф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Лицо, совершившее правонарушение, предусмотренное частью 1 настоящей статьи, подлежит в установленном порядке освобождению от зам</w:t>
      </w:r>
      <w:r>
        <w:rPr>
          <w:color w:val="000000"/>
          <w:sz w:val="27"/>
          <w:szCs w:val="27"/>
        </w:rPr>
        <w:t>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w:t>
      </w:r>
      <w:r>
        <w:rPr>
          <w:color w:val="000000"/>
          <w:sz w:val="27"/>
          <w:szCs w:val="27"/>
        </w:rPr>
        <w:t xml:space="preserve">ной корпорации, </w:t>
      </w:r>
      <w:r>
        <w:rPr>
          <w:rStyle w:val="ed"/>
          <w:color w:val="000000"/>
          <w:sz w:val="27"/>
          <w:szCs w:val="27"/>
        </w:rPr>
        <w:t>Фонде пенсионного и социального страхования Российской Федерации</w:t>
      </w:r>
      <w:r>
        <w:rPr>
          <w:color w:val="000000"/>
          <w:sz w:val="27"/>
          <w:szCs w:val="27"/>
        </w:rPr>
        <w:t>,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w:t>
      </w:r>
      <w:r>
        <w:rPr>
          <w:color w:val="000000"/>
          <w:sz w:val="27"/>
          <w:szCs w:val="27"/>
        </w:rPr>
        <w:t xml:space="preserve">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Pr>
          <w:rStyle w:val="ed"/>
          <w:color w:val="000000"/>
          <w:sz w:val="27"/>
          <w:szCs w:val="27"/>
        </w:rPr>
        <w:t>всероссийского казачьего общества или</w:t>
      </w:r>
      <w:r>
        <w:rPr>
          <w:color w:val="000000"/>
          <w:sz w:val="27"/>
          <w:szCs w:val="27"/>
        </w:rPr>
        <w:t xml:space="preserve"> войскового казачьего общества, </w:t>
      </w:r>
      <w:r>
        <w:rPr>
          <w:rStyle w:val="ed"/>
          <w:color w:val="000000"/>
          <w:sz w:val="27"/>
          <w:szCs w:val="27"/>
        </w:rPr>
        <w:t>внесенных</w:t>
      </w:r>
      <w:r>
        <w:rPr>
          <w:color w:val="000000"/>
          <w:sz w:val="27"/>
          <w:szCs w:val="27"/>
        </w:rPr>
        <w:t xml:space="preserve"> в государственный р</w:t>
      </w:r>
      <w:r>
        <w:rPr>
          <w:color w:val="000000"/>
          <w:sz w:val="27"/>
          <w:szCs w:val="27"/>
        </w:rPr>
        <w:t>еестр казачьих обществ в Российской Федерации, влечет за собой досрочное прекращение его полномочий в установленном порядке.</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04.06.2018 № 133-Ф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30.12.2020 № 529-Ф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3. </w:t>
      </w:r>
      <w:r>
        <w:rPr>
          <w:color w:val="000000"/>
          <w:sz w:val="27"/>
          <w:szCs w:val="27"/>
        </w:rPr>
        <w:t>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w:t>
      </w:r>
      <w:r>
        <w:rPr>
          <w:color w:val="000000"/>
          <w:sz w:val="27"/>
          <w:szCs w:val="27"/>
        </w:rPr>
        <w:t>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w:t>
      </w:r>
      <w:r>
        <w:rPr>
          <w:color w:val="000000"/>
          <w:sz w:val="27"/>
          <w:szCs w:val="27"/>
        </w:rPr>
        <w:t>е его завершения направляются лицом, принявшим решение об осуществлении контроля за расходами, в органы прокуратуры Российской Федерации.</w:t>
      </w:r>
    </w:p>
    <w:p w:rsidR="00000000" w:rsidRDefault="00044C48">
      <w:pPr>
        <w:pStyle w:val="a3"/>
        <w:spacing w:line="300" w:lineRule="auto"/>
        <w:divId w:val="1712803235"/>
        <w:rPr>
          <w:color w:val="000000"/>
          <w:sz w:val="27"/>
          <w:szCs w:val="27"/>
        </w:rPr>
      </w:pPr>
      <w:r>
        <w:rPr>
          <w:color w:val="000000"/>
          <w:sz w:val="27"/>
          <w:szCs w:val="27"/>
        </w:rPr>
        <w:t>4. В случае, если в ходе осуществления контроля за расходами лица, замещающего (занимающего) или замещавшего (занимавш</w:t>
      </w:r>
      <w:r>
        <w:rPr>
          <w:color w:val="000000"/>
          <w:sz w:val="27"/>
          <w:szCs w:val="27"/>
        </w:rPr>
        <w:t>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w:t>
      </w:r>
      <w:r>
        <w:rPr>
          <w:color w:val="000000"/>
          <w:sz w:val="27"/>
          <w:szCs w:val="27"/>
        </w:rPr>
        <w:t xml:space="preserve">ченные в результате осуществления </w:t>
      </w:r>
      <w:r>
        <w:rPr>
          <w:color w:val="000000"/>
          <w:sz w:val="27"/>
          <w:szCs w:val="27"/>
        </w:rPr>
        <w:lastRenderedPageBreak/>
        <w:t xml:space="preserve">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Pr>
          <w:rStyle w:val="mark"/>
          <w:sz w:val="27"/>
          <w:szCs w:val="27"/>
        </w:rPr>
        <w:t>(В редакции Федерально</w:t>
      </w:r>
      <w:r>
        <w:rPr>
          <w:rStyle w:val="mark"/>
          <w:sz w:val="27"/>
          <w:szCs w:val="27"/>
        </w:rPr>
        <w:t>го закона</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w:t>
      </w:r>
      <w:r>
        <w:rPr>
          <w:color w:val="000000"/>
          <w:sz w:val="27"/>
          <w:szCs w:val="27"/>
        </w:rPr>
        <w:t>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w:t>
      </w:r>
      <w:r>
        <w:rPr>
          <w:color w:val="000000"/>
          <w:sz w:val="27"/>
          <w:szCs w:val="27"/>
        </w:rPr>
        <w:t xml:space="preserve">на </w:t>
      </w:r>
      <w:r>
        <w:rPr>
          <w:rStyle w:val="ed"/>
          <w:color w:val="000000"/>
          <w:sz w:val="27"/>
          <w:szCs w:val="27"/>
        </w:rPr>
        <w:t>всероссийского казачьего общества или</w:t>
      </w:r>
      <w:r>
        <w:rPr>
          <w:color w:val="000000"/>
          <w:sz w:val="27"/>
          <w:szCs w:val="27"/>
        </w:rPr>
        <w:t xml:space="preserve"> войскового казачьего общества, </w:t>
      </w:r>
      <w:r>
        <w:rPr>
          <w:rStyle w:val="ed"/>
          <w:color w:val="000000"/>
          <w:sz w:val="27"/>
          <w:szCs w:val="27"/>
        </w:rPr>
        <w:t>внесенных</w:t>
      </w:r>
      <w:r>
        <w:rPr>
          <w:color w:val="000000"/>
          <w:sz w:val="27"/>
          <w:szCs w:val="27"/>
        </w:rPr>
        <w:t xml:space="preserve">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w:t>
      </w:r>
      <w:r>
        <w:rPr>
          <w:color w:val="000000"/>
          <w:sz w:val="27"/>
          <w:szCs w:val="27"/>
        </w:rPr>
        <w:t xml:space="preserve">дерации, муниципальной службы, из Банка России, государственной корпорации, </w:t>
      </w:r>
      <w:r>
        <w:rPr>
          <w:rStyle w:val="ed"/>
          <w:color w:val="000000"/>
          <w:sz w:val="27"/>
          <w:szCs w:val="27"/>
        </w:rPr>
        <w:t>Фонда пенсионного и социального страхования Российской Федерации</w:t>
      </w:r>
      <w:r>
        <w:rPr>
          <w:color w:val="000000"/>
          <w:sz w:val="27"/>
          <w:szCs w:val="27"/>
        </w:rPr>
        <w:t>, Федерального фонда обязательного медицинского страхования, иной организации, созданной Российской Федерацией на ос</w:t>
      </w:r>
      <w:r>
        <w:rPr>
          <w:color w:val="000000"/>
          <w:sz w:val="27"/>
          <w:szCs w:val="27"/>
        </w:rPr>
        <w:t>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w:t>
      </w:r>
      <w:r>
        <w:rPr>
          <w:color w:val="000000"/>
          <w:sz w:val="27"/>
          <w:szCs w:val="27"/>
        </w:rPr>
        <w:t>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r>
        <w:rPr>
          <w:rStyle w:val="mark"/>
          <w:sz w:val="27"/>
          <w:szCs w:val="27"/>
        </w:rPr>
        <w:t>(Дополнение частью - Федеральный закон</w:t>
      </w:r>
      <w:r>
        <w:rPr>
          <w:rStyle w:val="mark"/>
          <w:sz w:val="27"/>
          <w:szCs w:val="27"/>
        </w:rPr>
        <w:t xml:space="preserve"> </w:t>
      </w:r>
      <w:r>
        <w:rPr>
          <w:rStyle w:val="cmd-hide"/>
          <w:i/>
          <w:iCs/>
          <w:color w:val="1111EE"/>
          <w:sz w:val="27"/>
          <w:szCs w:val="27"/>
        </w:rPr>
        <w:t>от 03.</w:t>
      </w:r>
      <w:r>
        <w:rPr>
          <w:rStyle w:val="cmd-hide"/>
          <w:i/>
          <w:iCs/>
          <w:color w:val="1111EE"/>
          <w:sz w:val="27"/>
          <w:szCs w:val="27"/>
        </w:rPr>
        <w:t>08.2018 № 307-Ф</w:t>
      </w:r>
      <w:r>
        <w:rPr>
          <w:rStyle w:val="cmd-hide"/>
          <w:i/>
          <w:iCs/>
          <w:color w:val="1111EE"/>
          <w:sz w:val="27"/>
          <w:szCs w:val="27"/>
        </w:rPr>
        <w:t>З</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30.12.2020 № 529-Ф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28.12.2022 № 569-Ф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xml:space="preserve">6. Материалы, полученные в ходе осуществления контроля за расходами лица, замещающего (занимающего) одну из должностей, указанных в пункте 1 части 1 статьи 2 </w:t>
      </w:r>
      <w:r>
        <w:rPr>
          <w:color w:val="000000"/>
          <w:sz w:val="27"/>
          <w:szCs w:val="27"/>
        </w:rPr>
        <w:t>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w:t>
      </w:r>
      <w:r>
        <w:rPr>
          <w:color w:val="000000"/>
          <w:sz w:val="27"/>
          <w:szCs w:val="27"/>
        </w:rPr>
        <w:t xml:space="preserve">, в тридцатидневный срок после его освобождения от должности или увольнения направляются лицом, принявшим решение об осуществлении этого контроля, </w:t>
      </w:r>
      <w:r>
        <w:rPr>
          <w:color w:val="000000"/>
          <w:sz w:val="27"/>
          <w:szCs w:val="27"/>
        </w:rPr>
        <w:lastRenderedPageBreak/>
        <w:t xml:space="preserve">в органы прокуратуры Российской Федерации. </w:t>
      </w:r>
      <w:r>
        <w:rPr>
          <w:rStyle w:val="mark"/>
          <w:sz w:val="27"/>
          <w:szCs w:val="27"/>
        </w:rPr>
        <w:t>(Дополнение частью - Федеральный закон</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w:t>
      </w:r>
      <w:r>
        <w:rPr>
          <w:color w:val="000000"/>
          <w:sz w:val="27"/>
          <w:szCs w:val="27"/>
        </w:rPr>
        <w:t>татья 17</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w:t>
      </w:r>
      <w:r>
        <w:rPr>
          <w:color w:val="000000"/>
          <w:sz w:val="27"/>
          <w:szCs w:val="27"/>
        </w:rPr>
        <w:t>становленной Федеральным законом</w:t>
      </w:r>
      <w:r>
        <w:rPr>
          <w:color w:val="000000"/>
          <w:sz w:val="27"/>
          <w:szCs w:val="27"/>
        </w:rPr>
        <w:t xml:space="preserve"> </w:t>
      </w:r>
      <w:r>
        <w:rPr>
          <w:rStyle w:val="cmd-hide"/>
          <w:color w:val="000000"/>
          <w:sz w:val="27"/>
          <w:szCs w:val="27"/>
        </w:rPr>
        <w:t>"О прокуратуре Российской Федерации</w:t>
      </w:r>
      <w:r>
        <w:rPr>
          <w:rStyle w:val="cmd-hide"/>
          <w:color w:val="000000"/>
          <w:sz w:val="27"/>
          <w:szCs w:val="27"/>
        </w:rPr>
        <w:t>"</w:t>
      </w:r>
      <w:r>
        <w:rPr>
          <w:color w:val="000000"/>
          <w:sz w:val="27"/>
          <w:szCs w:val="27"/>
        </w:rPr>
        <w: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w:t>
      </w:r>
      <w:r>
        <w:rPr>
          <w:color w:val="000000"/>
          <w:sz w:val="27"/>
          <w:szCs w:val="27"/>
        </w:rPr>
        <w:t>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в отношении которых лицом, замещающим (занимающим) одну из должностей, указанных </w:t>
      </w:r>
      <w:r>
        <w:rPr>
          <w:color w:val="000000"/>
          <w:sz w:val="27"/>
          <w:szCs w:val="27"/>
        </w:rPr>
        <w:t>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w:t>
      </w:r>
      <w:r>
        <w:rPr>
          <w:color w:val="000000"/>
          <w:sz w:val="27"/>
          <w:szCs w:val="27"/>
        </w:rPr>
        <w:t>ние в доход Российской Федерации невозможно.</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31.07.2020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2. При выявлении в ходе осуществления контроля за расходами лица, замещающего (занимающего) или замещавшего (занимавшего) одну из до</w:t>
      </w:r>
      <w:r>
        <w:rPr>
          <w:color w:val="000000"/>
          <w:sz w:val="27"/>
          <w:szCs w:val="27"/>
        </w:rPr>
        <w:t>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w:t>
      </w:r>
      <w:r>
        <w:rPr>
          <w:color w:val="000000"/>
          <w:sz w:val="27"/>
          <w:szCs w:val="27"/>
        </w:rPr>
        <w:t>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w:t>
      </w:r>
      <w:r>
        <w:rPr>
          <w:color w:val="000000"/>
          <w:sz w:val="27"/>
          <w:szCs w:val="27"/>
        </w:rPr>
        <w:t>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в отношении которых данным лицом не представлено сведений, </w:t>
      </w:r>
      <w:r>
        <w:rPr>
          <w:color w:val="000000"/>
          <w:sz w:val="27"/>
          <w:szCs w:val="27"/>
        </w:rPr>
        <w:t xml:space="preserve">подтверждающих их приобретение на законные доходы, или об </w:t>
      </w:r>
      <w:r>
        <w:rPr>
          <w:color w:val="000000"/>
          <w:sz w:val="27"/>
          <w:szCs w:val="27"/>
        </w:rPr>
        <w:lastRenderedPageBreak/>
        <w:t>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31.07.</w:t>
      </w:r>
      <w:r>
        <w:rPr>
          <w:rStyle w:val="cmd-hide"/>
          <w:i/>
          <w:iCs/>
          <w:color w:val="1111EE"/>
          <w:sz w:val="27"/>
          <w:szCs w:val="27"/>
        </w:rPr>
        <w:t>2020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3. </w:t>
      </w:r>
      <w:r>
        <w:rPr>
          <w:color w:val="000000"/>
          <w:sz w:val="27"/>
          <w:szCs w:val="27"/>
        </w:rPr>
        <w:t>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w:t>
      </w:r>
      <w:r>
        <w:rPr>
          <w:color w:val="000000"/>
          <w:sz w:val="27"/>
          <w:szCs w:val="27"/>
        </w:rPr>
        <w:t>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w:t>
      </w:r>
      <w:r>
        <w:rPr>
          <w:color w:val="000000"/>
          <w:sz w:val="27"/>
          <w:szCs w:val="27"/>
        </w:rPr>
        <w:t>влено сведений, подтверждающих его приобретение на законные доходы, или денежная сумма, эквивалентная стоимости этой части имущества.</w:t>
      </w:r>
    </w:p>
    <w:p w:rsidR="00000000" w:rsidRDefault="00044C48">
      <w:pPr>
        <w:pStyle w:val="a3"/>
        <w:spacing w:line="300" w:lineRule="auto"/>
        <w:divId w:val="1712803235"/>
        <w:rPr>
          <w:color w:val="000000"/>
          <w:sz w:val="27"/>
          <w:szCs w:val="27"/>
        </w:rPr>
      </w:pPr>
      <w:r>
        <w:rPr>
          <w:color w:val="000000"/>
          <w:sz w:val="27"/>
          <w:szCs w:val="27"/>
        </w:rPr>
        <w:t>4. Информацию о результатах обращения в суд с заявлением об обращении в доход Российской Федерации земельных участков, дру</w:t>
      </w:r>
      <w:r>
        <w:rPr>
          <w:color w:val="000000"/>
          <w:sz w:val="27"/>
          <w:szCs w:val="27"/>
        </w:rPr>
        <w:t>гих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в отношении которых лицом, замещающим (занимающим) или замещавшим (занимавшим) </w:t>
      </w:r>
      <w:r>
        <w:rPr>
          <w:color w:val="000000"/>
          <w:sz w:val="27"/>
          <w:szCs w:val="27"/>
        </w:rPr>
        <w:t>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w:t>
      </w:r>
      <w:r>
        <w:rPr>
          <w:color w:val="000000"/>
          <w:sz w:val="27"/>
          <w:szCs w:val="27"/>
        </w:rPr>
        <w:t>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Pr>
          <w:rStyle w:val="mark"/>
          <w:sz w:val="27"/>
          <w:szCs w:val="27"/>
        </w:rPr>
        <w:t> (В редакции федеральных законов</w:t>
      </w:r>
      <w:r>
        <w:rPr>
          <w:rStyle w:val="mark"/>
          <w:sz w:val="27"/>
          <w:szCs w:val="27"/>
        </w:rPr>
        <w:t xml:space="preserve"> </w:t>
      </w:r>
      <w:r>
        <w:rPr>
          <w:rStyle w:val="cmd-hide"/>
          <w:i/>
          <w:iCs/>
          <w:color w:val="1111EE"/>
          <w:sz w:val="27"/>
          <w:szCs w:val="27"/>
        </w:rPr>
        <w:t>от 31.07.20</w:t>
      </w:r>
      <w:r>
        <w:rPr>
          <w:rStyle w:val="cmd-hide"/>
          <w:i/>
          <w:iCs/>
          <w:color w:val="1111EE"/>
          <w:sz w:val="27"/>
          <w:szCs w:val="27"/>
        </w:rPr>
        <w:t>20 № 259-Ф</w:t>
      </w:r>
      <w:r>
        <w:rPr>
          <w:rStyle w:val="cmd-hide"/>
          <w:i/>
          <w:iCs/>
          <w:color w:val="1111EE"/>
          <w:sz w:val="27"/>
          <w:szCs w:val="27"/>
        </w:rPr>
        <w:t>З</w:t>
      </w:r>
      <w:r>
        <w:rPr>
          <w:rStyle w:val="mark"/>
          <w:sz w:val="27"/>
          <w:szCs w:val="27"/>
        </w:rPr>
        <w:t>,</w:t>
      </w:r>
      <w:r>
        <w:rPr>
          <w:rStyle w:val="mark"/>
          <w:sz w:val="27"/>
          <w:szCs w:val="27"/>
        </w:rPr>
        <w:t xml:space="preserve"> </w:t>
      </w:r>
      <w:r>
        <w:rPr>
          <w:rStyle w:val="cmd-hide"/>
          <w:i/>
          <w:iCs/>
          <w:color w:val="1111EE"/>
          <w:sz w:val="27"/>
          <w:szCs w:val="27"/>
        </w:rPr>
        <w:t>от 01.04.2022 № 90-Ф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rStyle w:val="mark"/>
          <w:sz w:val="27"/>
          <w:szCs w:val="27"/>
        </w:rPr>
        <w:t>(Статья в редакции Федерального закона</w:t>
      </w:r>
      <w:r>
        <w:rPr>
          <w:rStyle w:val="mark"/>
          <w:sz w:val="27"/>
          <w:szCs w:val="27"/>
        </w:rPr>
        <w:t xml:space="preserve"> </w:t>
      </w:r>
      <w:r>
        <w:rPr>
          <w:rStyle w:val="cmd-hide"/>
          <w:i/>
          <w:iCs/>
          <w:color w:val="1111EE"/>
          <w:sz w:val="27"/>
          <w:szCs w:val="27"/>
        </w:rPr>
        <w:t>от 03.08.2018 № 307-Ф</w:t>
      </w:r>
      <w:r>
        <w:rPr>
          <w:rStyle w:val="cmd-hide"/>
          <w:i/>
          <w:iCs/>
          <w:color w:val="1111EE"/>
          <w:sz w:val="27"/>
          <w:szCs w:val="27"/>
        </w:rPr>
        <w:t>З</w:t>
      </w:r>
      <w:r>
        <w:rPr>
          <w:rStyle w:val="mark"/>
          <w:sz w:val="27"/>
          <w:szCs w:val="27"/>
        </w:rPr>
        <w:t>)</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h"/>
        <w:spacing w:line="300" w:lineRule="auto"/>
        <w:divId w:val="1712803235"/>
        <w:rPr>
          <w:color w:val="000000"/>
          <w:sz w:val="27"/>
          <w:szCs w:val="27"/>
        </w:rPr>
      </w:pPr>
      <w:r>
        <w:rPr>
          <w:color w:val="000000"/>
          <w:sz w:val="27"/>
          <w:szCs w:val="27"/>
        </w:rPr>
        <w:t>Статья 18</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1. Настоящий Федеральный закон вступает в силу с 1 января 2013 года.</w:t>
      </w:r>
    </w:p>
    <w:p w:rsidR="00000000" w:rsidRDefault="00044C48">
      <w:pPr>
        <w:pStyle w:val="a3"/>
        <w:spacing w:line="300" w:lineRule="auto"/>
        <w:divId w:val="1712803235"/>
        <w:rPr>
          <w:color w:val="000000"/>
          <w:sz w:val="27"/>
          <w:szCs w:val="27"/>
        </w:rPr>
      </w:pPr>
      <w:r>
        <w:rPr>
          <w:color w:val="000000"/>
          <w:sz w:val="27"/>
          <w:szCs w:val="27"/>
        </w:rPr>
        <w:lastRenderedPageBreak/>
        <w:t xml:space="preserve">2. Обязанность, предусмотренная частью 1 статьи 3 настоящего Федерального </w:t>
      </w:r>
      <w:r>
        <w:rPr>
          <w:color w:val="000000"/>
          <w:sz w:val="27"/>
          <w:szCs w:val="27"/>
        </w:rPr>
        <w:t>закона, возникает в отношении сделок, совершенных с 1 января 2012 года.</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y"/>
        <w:spacing w:line="300" w:lineRule="auto"/>
        <w:divId w:val="1712803235"/>
        <w:rPr>
          <w:color w:val="000000"/>
          <w:sz w:val="27"/>
          <w:szCs w:val="27"/>
        </w:rPr>
      </w:pPr>
      <w:r>
        <w:rPr>
          <w:color w:val="000000"/>
          <w:sz w:val="27"/>
          <w:szCs w:val="27"/>
        </w:rPr>
        <w:t>Президент Российской Федерации                               В.Путин</w:t>
      </w:r>
    </w:p>
    <w:p w:rsidR="00000000" w:rsidRDefault="00044C48">
      <w:pPr>
        <w:pStyle w:val="a3"/>
        <w:spacing w:line="300" w:lineRule="auto"/>
        <w:divId w:val="1712803235"/>
        <w:rPr>
          <w:color w:val="000000"/>
          <w:sz w:val="27"/>
          <w:szCs w:val="27"/>
        </w:rPr>
      </w:pPr>
      <w:r>
        <w:rPr>
          <w:color w:val="000000"/>
          <w:sz w:val="27"/>
          <w:szCs w:val="27"/>
        </w:rPr>
        <w:t> </w:t>
      </w:r>
    </w:p>
    <w:p w:rsidR="00000000" w:rsidRDefault="00044C48">
      <w:pPr>
        <w:pStyle w:val="a3"/>
        <w:spacing w:line="300" w:lineRule="auto"/>
        <w:divId w:val="1712803235"/>
        <w:rPr>
          <w:color w:val="000000"/>
          <w:sz w:val="27"/>
          <w:szCs w:val="27"/>
        </w:rPr>
      </w:pPr>
      <w:r>
        <w:rPr>
          <w:color w:val="000000"/>
          <w:sz w:val="27"/>
          <w:szCs w:val="27"/>
        </w:rPr>
        <w:t>Москва, Кремль</w:t>
      </w:r>
    </w:p>
    <w:p w:rsidR="00000000" w:rsidRDefault="00044C48">
      <w:pPr>
        <w:pStyle w:val="a3"/>
        <w:spacing w:line="300" w:lineRule="auto"/>
        <w:divId w:val="1712803235"/>
        <w:rPr>
          <w:color w:val="000000"/>
          <w:sz w:val="27"/>
          <w:szCs w:val="27"/>
        </w:rPr>
      </w:pPr>
      <w:r>
        <w:rPr>
          <w:color w:val="000000"/>
          <w:sz w:val="27"/>
          <w:szCs w:val="27"/>
        </w:rPr>
        <w:t>3 декабря 2012 года</w:t>
      </w:r>
    </w:p>
    <w:p w:rsidR="00000000" w:rsidRDefault="00044C48">
      <w:pPr>
        <w:pStyle w:val="a3"/>
        <w:spacing w:line="300" w:lineRule="auto"/>
        <w:divId w:val="1712803235"/>
        <w:rPr>
          <w:color w:val="000000"/>
          <w:sz w:val="27"/>
          <w:szCs w:val="27"/>
        </w:rPr>
      </w:pPr>
      <w:r>
        <w:rPr>
          <w:color w:val="000000"/>
          <w:sz w:val="27"/>
          <w:szCs w:val="27"/>
        </w:rPr>
        <w:t>№ 230-ФЗ</w:t>
      </w:r>
    </w:p>
    <w:p w:rsidR="00044C48" w:rsidRDefault="00044C48">
      <w:pPr>
        <w:pStyle w:val="a3"/>
        <w:spacing w:line="300" w:lineRule="auto"/>
        <w:divId w:val="1712803235"/>
        <w:rPr>
          <w:color w:val="000000"/>
          <w:sz w:val="27"/>
          <w:szCs w:val="27"/>
        </w:rPr>
      </w:pPr>
      <w:r>
        <w:rPr>
          <w:color w:val="000000"/>
          <w:sz w:val="27"/>
          <w:szCs w:val="27"/>
        </w:rPr>
        <w:t> </w:t>
      </w:r>
    </w:p>
    <w:sectPr w:rsidR="00044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doNotSnapToGridInCell/>
    <w:selectFldWithFirstOrLastChar/>
    <w:doNotWrapTextWithPunct/>
    <w:doNotUseEastAsianBreakRules/>
    <w:useWord2002TableStyleRules/>
    <w:growAutofit/>
    <w:compatSetting w:name="compatibilityMode" w:uri="http://schemas.microsoft.com/office/word" w:val="14"/>
  </w:compat>
  <w:rsids>
    <w:rsidRoot w:val="00C13357"/>
    <w:rsid w:val="00044C48"/>
    <w:rsid w:val="00C1335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953"/>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a4">
    <w:name w:val="a"/>
    <w:basedOn w:val="a"/>
    <w:pPr>
      <w:pBdr>
        <w:left w:val="single" w:sz="36" w:space="4" w:color="C0C0C0"/>
      </w:pBdr>
      <w:shd w:val="clear" w:color="auto" w:fill="F0F0F0"/>
      <w:spacing w:before="90" w:beforeAutospacing="0" w:after="90" w:afterAutospacing="0"/>
      <w:ind w:left="675"/>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g03l">
    <w:name w:val="g03l"/>
    <w:basedOn w:val="a"/>
    <w:pPr>
      <w:spacing w:before="90" w:beforeAutospacing="0" w:after="90" w:afterAutospacing="0"/>
      <w:ind w:firstLine="675"/>
      <w:jc w:val="both"/>
    </w:pPr>
  </w:style>
  <w:style w:type="paragraph" w:customStyle="1" w:styleId="g03c">
    <w:name w:val="g03c"/>
    <w:basedOn w:val="a"/>
    <w:pPr>
      <w:spacing w:before="90" w:beforeAutospacing="0" w:after="90" w:afterAutospacing="0"/>
      <w:ind w:firstLine="675"/>
      <w:jc w:val="both"/>
    </w:pPr>
  </w:style>
  <w:style w:type="paragraph" w:customStyle="1" w:styleId="g03r">
    <w:name w:val="g03r"/>
    <w:basedOn w:val="a"/>
    <w:pPr>
      <w:spacing w:before="90" w:beforeAutospacing="0" w:after="90" w:afterAutospacing="0"/>
      <w:ind w:firstLine="675"/>
      <w:jc w:val="both"/>
    </w:pPr>
  </w:style>
  <w:style w:type="paragraph" w:customStyle="1" w:styleId="g03j">
    <w:name w:val="g03j"/>
    <w:basedOn w:val="a"/>
    <w:pPr>
      <w:spacing w:before="90" w:beforeAutospacing="0" w:after="90" w:afterAutospacing="0"/>
      <w:ind w:firstLine="675"/>
      <w:jc w:val="both"/>
    </w:pPr>
  </w:style>
  <w:style w:type="paragraph" w:customStyle="1" w:styleId="g13l">
    <w:name w:val="g13l"/>
    <w:basedOn w:val="a"/>
    <w:pPr>
      <w:spacing w:before="90" w:beforeAutospacing="0" w:after="90" w:afterAutospacing="0"/>
      <w:ind w:firstLine="675"/>
      <w:jc w:val="both"/>
    </w:pPr>
  </w:style>
  <w:style w:type="paragraph" w:customStyle="1" w:styleId="g13c">
    <w:name w:val="g13c"/>
    <w:basedOn w:val="a"/>
    <w:pPr>
      <w:spacing w:before="90" w:beforeAutospacing="0" w:after="90" w:afterAutospacing="0"/>
      <w:ind w:firstLine="675"/>
      <w:jc w:val="both"/>
    </w:pPr>
  </w:style>
  <w:style w:type="paragraph" w:customStyle="1" w:styleId="g13r">
    <w:name w:val="g13r"/>
    <w:basedOn w:val="a"/>
    <w:pPr>
      <w:spacing w:before="90" w:beforeAutospacing="0" w:after="90" w:afterAutospacing="0"/>
      <w:ind w:firstLine="675"/>
      <w:jc w:val="both"/>
    </w:pPr>
  </w:style>
  <w:style w:type="paragraph" w:customStyle="1" w:styleId="g13j">
    <w:name w:val="g13j"/>
    <w:basedOn w:val="a"/>
    <w:pPr>
      <w:spacing w:before="90" w:beforeAutospacing="0" w:after="90" w:afterAutospacing="0"/>
      <w:ind w:firstLine="675"/>
      <w:jc w:val="both"/>
    </w:pPr>
  </w:style>
  <w:style w:type="paragraph" w:customStyle="1" w:styleId="g23l">
    <w:name w:val="g23l"/>
    <w:basedOn w:val="a"/>
    <w:pPr>
      <w:spacing w:before="90" w:beforeAutospacing="0" w:after="90" w:afterAutospacing="0"/>
      <w:ind w:firstLine="675"/>
      <w:jc w:val="both"/>
    </w:pPr>
  </w:style>
  <w:style w:type="paragraph" w:customStyle="1" w:styleId="g23c">
    <w:name w:val="g23c"/>
    <w:basedOn w:val="a"/>
    <w:pPr>
      <w:spacing w:before="90" w:beforeAutospacing="0" w:after="90" w:afterAutospacing="0"/>
      <w:ind w:firstLine="675"/>
      <w:jc w:val="both"/>
    </w:pPr>
  </w:style>
  <w:style w:type="paragraph" w:customStyle="1" w:styleId="g23r">
    <w:name w:val="g23r"/>
    <w:basedOn w:val="a"/>
    <w:pPr>
      <w:spacing w:before="90" w:beforeAutospacing="0" w:after="90" w:afterAutospacing="0"/>
      <w:ind w:firstLine="675"/>
      <w:jc w:val="both"/>
    </w:pPr>
  </w:style>
  <w:style w:type="paragraph" w:customStyle="1" w:styleId="g23j">
    <w:name w:val="g23j"/>
    <w:basedOn w:val="a"/>
    <w:pPr>
      <w:spacing w:before="90" w:beforeAutospacing="0" w:after="90" w:afterAutospacing="0"/>
      <w:ind w:firstLine="675"/>
      <w:jc w:val="both"/>
    </w:pPr>
  </w:style>
  <w:style w:type="paragraph" w:customStyle="1" w:styleId="g33l">
    <w:name w:val="g33l"/>
    <w:basedOn w:val="a"/>
    <w:pPr>
      <w:spacing w:before="90" w:beforeAutospacing="0" w:after="90" w:afterAutospacing="0"/>
      <w:ind w:firstLine="675"/>
      <w:jc w:val="both"/>
    </w:pPr>
  </w:style>
  <w:style w:type="paragraph" w:customStyle="1" w:styleId="g33c">
    <w:name w:val="g33c"/>
    <w:basedOn w:val="a"/>
    <w:pPr>
      <w:spacing w:before="90" w:beforeAutospacing="0" w:after="90" w:afterAutospacing="0"/>
      <w:ind w:firstLine="675"/>
      <w:jc w:val="both"/>
    </w:pPr>
  </w:style>
  <w:style w:type="paragraph" w:customStyle="1" w:styleId="g33r">
    <w:name w:val="g33r"/>
    <w:basedOn w:val="a"/>
    <w:pPr>
      <w:spacing w:before="90" w:beforeAutospacing="0" w:after="90" w:afterAutospacing="0"/>
      <w:ind w:firstLine="675"/>
      <w:jc w:val="both"/>
    </w:pPr>
  </w:style>
  <w:style w:type="paragraph" w:customStyle="1" w:styleId="g33j">
    <w:name w:val="g33j"/>
    <w:basedOn w:val="a"/>
    <w:pPr>
      <w:spacing w:before="90" w:beforeAutospacing="0" w:after="90" w:afterAutospacing="0"/>
      <w:ind w:firstLine="675"/>
      <w:jc w:val="both"/>
    </w:pPr>
  </w:style>
  <w:style w:type="paragraph" w:customStyle="1" w:styleId="g07l">
    <w:name w:val="g07l"/>
    <w:basedOn w:val="a"/>
    <w:pPr>
      <w:spacing w:before="90" w:beforeAutospacing="0" w:after="90" w:afterAutospacing="0"/>
      <w:ind w:firstLine="675"/>
      <w:jc w:val="both"/>
    </w:pPr>
  </w:style>
  <w:style w:type="paragraph" w:customStyle="1" w:styleId="g07c">
    <w:name w:val="g07c"/>
    <w:basedOn w:val="a"/>
    <w:pPr>
      <w:spacing w:before="90" w:beforeAutospacing="0" w:after="90" w:afterAutospacing="0"/>
      <w:ind w:firstLine="675"/>
      <w:jc w:val="both"/>
    </w:pPr>
  </w:style>
  <w:style w:type="paragraph" w:customStyle="1" w:styleId="g07r">
    <w:name w:val="g07r"/>
    <w:basedOn w:val="a"/>
    <w:pPr>
      <w:spacing w:before="90" w:beforeAutospacing="0" w:after="90" w:afterAutospacing="0"/>
      <w:ind w:firstLine="675"/>
      <w:jc w:val="both"/>
    </w:pPr>
  </w:style>
  <w:style w:type="paragraph" w:customStyle="1" w:styleId="g07j">
    <w:name w:val="g07j"/>
    <w:basedOn w:val="a"/>
    <w:pPr>
      <w:spacing w:before="90" w:beforeAutospacing="0" w:after="90" w:afterAutospacing="0"/>
      <w:ind w:firstLine="675"/>
      <w:jc w:val="both"/>
    </w:pPr>
  </w:style>
  <w:style w:type="paragraph" w:customStyle="1" w:styleId="g17l">
    <w:name w:val="g17l"/>
    <w:basedOn w:val="a"/>
    <w:pPr>
      <w:spacing w:before="90" w:beforeAutospacing="0" w:after="90" w:afterAutospacing="0"/>
      <w:ind w:firstLine="675"/>
      <w:jc w:val="both"/>
    </w:pPr>
  </w:style>
  <w:style w:type="paragraph" w:customStyle="1" w:styleId="g17c">
    <w:name w:val="g17c"/>
    <w:basedOn w:val="a"/>
    <w:pPr>
      <w:spacing w:before="90" w:beforeAutospacing="0" w:after="90" w:afterAutospacing="0"/>
      <w:ind w:firstLine="675"/>
      <w:jc w:val="both"/>
    </w:pPr>
  </w:style>
  <w:style w:type="paragraph" w:customStyle="1" w:styleId="g17r">
    <w:name w:val="g17r"/>
    <w:basedOn w:val="a"/>
    <w:pPr>
      <w:spacing w:before="90" w:beforeAutospacing="0" w:after="90" w:afterAutospacing="0"/>
      <w:ind w:firstLine="675"/>
      <w:jc w:val="both"/>
    </w:pPr>
  </w:style>
  <w:style w:type="paragraph" w:customStyle="1" w:styleId="g17j">
    <w:name w:val="g17j"/>
    <w:basedOn w:val="a"/>
    <w:pPr>
      <w:spacing w:before="90" w:beforeAutospacing="0" w:after="90" w:afterAutospacing="0"/>
      <w:ind w:firstLine="675"/>
      <w:jc w:val="both"/>
    </w:pPr>
  </w:style>
  <w:style w:type="paragraph" w:customStyle="1" w:styleId="g27l">
    <w:name w:val="g27l"/>
    <w:basedOn w:val="a"/>
    <w:pPr>
      <w:spacing w:before="90" w:beforeAutospacing="0" w:after="90" w:afterAutospacing="0"/>
      <w:ind w:firstLine="675"/>
      <w:jc w:val="both"/>
    </w:pPr>
  </w:style>
  <w:style w:type="paragraph" w:customStyle="1" w:styleId="g27c">
    <w:name w:val="g27c"/>
    <w:basedOn w:val="a"/>
    <w:pPr>
      <w:spacing w:before="90" w:beforeAutospacing="0" w:after="90" w:afterAutospacing="0"/>
      <w:ind w:firstLine="675"/>
      <w:jc w:val="both"/>
    </w:pPr>
  </w:style>
  <w:style w:type="paragraph" w:customStyle="1" w:styleId="g27r">
    <w:name w:val="g27r"/>
    <w:basedOn w:val="a"/>
    <w:pPr>
      <w:spacing w:before="90" w:beforeAutospacing="0" w:after="90" w:afterAutospacing="0"/>
      <w:ind w:firstLine="675"/>
      <w:jc w:val="both"/>
    </w:pPr>
  </w:style>
  <w:style w:type="paragraph" w:customStyle="1" w:styleId="g27j">
    <w:name w:val="g27j"/>
    <w:basedOn w:val="a"/>
    <w:pPr>
      <w:spacing w:before="90" w:beforeAutospacing="0" w:after="90" w:afterAutospacing="0"/>
      <w:ind w:firstLine="675"/>
      <w:jc w:val="both"/>
    </w:pPr>
  </w:style>
  <w:style w:type="paragraph" w:customStyle="1" w:styleId="g37l">
    <w:name w:val="g37l"/>
    <w:basedOn w:val="a"/>
    <w:pPr>
      <w:spacing w:before="90" w:beforeAutospacing="0" w:after="90" w:afterAutospacing="0"/>
      <w:ind w:firstLine="675"/>
      <w:jc w:val="both"/>
    </w:pPr>
  </w:style>
  <w:style w:type="paragraph" w:customStyle="1" w:styleId="g37c">
    <w:name w:val="g37c"/>
    <w:basedOn w:val="a"/>
    <w:pPr>
      <w:spacing w:before="90" w:beforeAutospacing="0" w:after="90" w:afterAutospacing="0"/>
      <w:ind w:firstLine="675"/>
      <w:jc w:val="both"/>
    </w:pPr>
  </w:style>
  <w:style w:type="paragraph" w:customStyle="1" w:styleId="g37r">
    <w:name w:val="g37r"/>
    <w:basedOn w:val="a"/>
    <w:pPr>
      <w:spacing w:before="90" w:beforeAutospacing="0" w:after="90" w:afterAutospacing="0"/>
      <w:ind w:firstLine="675"/>
      <w:jc w:val="both"/>
    </w:pPr>
  </w:style>
  <w:style w:type="paragraph" w:customStyle="1" w:styleId="g37j">
    <w:name w:val="g37j"/>
    <w:basedOn w:val="a"/>
    <w:pPr>
      <w:spacing w:before="90" w:beforeAutospacing="0" w:after="90" w:afterAutospacing="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cmd-hide">
    <w:name w:val="cmd-hide"/>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953"/>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a4">
    <w:name w:val="a"/>
    <w:basedOn w:val="a"/>
    <w:pPr>
      <w:pBdr>
        <w:left w:val="single" w:sz="36" w:space="4" w:color="C0C0C0"/>
      </w:pBdr>
      <w:shd w:val="clear" w:color="auto" w:fill="F0F0F0"/>
      <w:spacing w:before="90" w:beforeAutospacing="0" w:after="90" w:afterAutospacing="0"/>
      <w:ind w:left="675"/>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g03l">
    <w:name w:val="g03l"/>
    <w:basedOn w:val="a"/>
    <w:pPr>
      <w:spacing w:before="90" w:beforeAutospacing="0" w:after="90" w:afterAutospacing="0"/>
      <w:ind w:firstLine="675"/>
      <w:jc w:val="both"/>
    </w:pPr>
  </w:style>
  <w:style w:type="paragraph" w:customStyle="1" w:styleId="g03c">
    <w:name w:val="g03c"/>
    <w:basedOn w:val="a"/>
    <w:pPr>
      <w:spacing w:before="90" w:beforeAutospacing="0" w:after="90" w:afterAutospacing="0"/>
      <w:ind w:firstLine="675"/>
      <w:jc w:val="both"/>
    </w:pPr>
  </w:style>
  <w:style w:type="paragraph" w:customStyle="1" w:styleId="g03r">
    <w:name w:val="g03r"/>
    <w:basedOn w:val="a"/>
    <w:pPr>
      <w:spacing w:before="90" w:beforeAutospacing="0" w:after="90" w:afterAutospacing="0"/>
      <w:ind w:firstLine="675"/>
      <w:jc w:val="both"/>
    </w:pPr>
  </w:style>
  <w:style w:type="paragraph" w:customStyle="1" w:styleId="g03j">
    <w:name w:val="g03j"/>
    <w:basedOn w:val="a"/>
    <w:pPr>
      <w:spacing w:before="90" w:beforeAutospacing="0" w:after="90" w:afterAutospacing="0"/>
      <w:ind w:firstLine="675"/>
      <w:jc w:val="both"/>
    </w:pPr>
  </w:style>
  <w:style w:type="paragraph" w:customStyle="1" w:styleId="g13l">
    <w:name w:val="g13l"/>
    <w:basedOn w:val="a"/>
    <w:pPr>
      <w:spacing w:before="90" w:beforeAutospacing="0" w:after="90" w:afterAutospacing="0"/>
      <w:ind w:firstLine="675"/>
      <w:jc w:val="both"/>
    </w:pPr>
  </w:style>
  <w:style w:type="paragraph" w:customStyle="1" w:styleId="g13c">
    <w:name w:val="g13c"/>
    <w:basedOn w:val="a"/>
    <w:pPr>
      <w:spacing w:before="90" w:beforeAutospacing="0" w:after="90" w:afterAutospacing="0"/>
      <w:ind w:firstLine="675"/>
      <w:jc w:val="both"/>
    </w:pPr>
  </w:style>
  <w:style w:type="paragraph" w:customStyle="1" w:styleId="g13r">
    <w:name w:val="g13r"/>
    <w:basedOn w:val="a"/>
    <w:pPr>
      <w:spacing w:before="90" w:beforeAutospacing="0" w:after="90" w:afterAutospacing="0"/>
      <w:ind w:firstLine="675"/>
      <w:jc w:val="both"/>
    </w:pPr>
  </w:style>
  <w:style w:type="paragraph" w:customStyle="1" w:styleId="g13j">
    <w:name w:val="g13j"/>
    <w:basedOn w:val="a"/>
    <w:pPr>
      <w:spacing w:before="90" w:beforeAutospacing="0" w:after="90" w:afterAutospacing="0"/>
      <w:ind w:firstLine="675"/>
      <w:jc w:val="both"/>
    </w:pPr>
  </w:style>
  <w:style w:type="paragraph" w:customStyle="1" w:styleId="g23l">
    <w:name w:val="g23l"/>
    <w:basedOn w:val="a"/>
    <w:pPr>
      <w:spacing w:before="90" w:beforeAutospacing="0" w:after="90" w:afterAutospacing="0"/>
      <w:ind w:firstLine="675"/>
      <w:jc w:val="both"/>
    </w:pPr>
  </w:style>
  <w:style w:type="paragraph" w:customStyle="1" w:styleId="g23c">
    <w:name w:val="g23c"/>
    <w:basedOn w:val="a"/>
    <w:pPr>
      <w:spacing w:before="90" w:beforeAutospacing="0" w:after="90" w:afterAutospacing="0"/>
      <w:ind w:firstLine="675"/>
      <w:jc w:val="both"/>
    </w:pPr>
  </w:style>
  <w:style w:type="paragraph" w:customStyle="1" w:styleId="g23r">
    <w:name w:val="g23r"/>
    <w:basedOn w:val="a"/>
    <w:pPr>
      <w:spacing w:before="90" w:beforeAutospacing="0" w:after="90" w:afterAutospacing="0"/>
      <w:ind w:firstLine="675"/>
      <w:jc w:val="both"/>
    </w:pPr>
  </w:style>
  <w:style w:type="paragraph" w:customStyle="1" w:styleId="g23j">
    <w:name w:val="g23j"/>
    <w:basedOn w:val="a"/>
    <w:pPr>
      <w:spacing w:before="90" w:beforeAutospacing="0" w:after="90" w:afterAutospacing="0"/>
      <w:ind w:firstLine="675"/>
      <w:jc w:val="both"/>
    </w:pPr>
  </w:style>
  <w:style w:type="paragraph" w:customStyle="1" w:styleId="g33l">
    <w:name w:val="g33l"/>
    <w:basedOn w:val="a"/>
    <w:pPr>
      <w:spacing w:before="90" w:beforeAutospacing="0" w:after="90" w:afterAutospacing="0"/>
      <w:ind w:firstLine="675"/>
      <w:jc w:val="both"/>
    </w:pPr>
  </w:style>
  <w:style w:type="paragraph" w:customStyle="1" w:styleId="g33c">
    <w:name w:val="g33c"/>
    <w:basedOn w:val="a"/>
    <w:pPr>
      <w:spacing w:before="90" w:beforeAutospacing="0" w:after="90" w:afterAutospacing="0"/>
      <w:ind w:firstLine="675"/>
      <w:jc w:val="both"/>
    </w:pPr>
  </w:style>
  <w:style w:type="paragraph" w:customStyle="1" w:styleId="g33r">
    <w:name w:val="g33r"/>
    <w:basedOn w:val="a"/>
    <w:pPr>
      <w:spacing w:before="90" w:beforeAutospacing="0" w:after="90" w:afterAutospacing="0"/>
      <w:ind w:firstLine="675"/>
      <w:jc w:val="both"/>
    </w:pPr>
  </w:style>
  <w:style w:type="paragraph" w:customStyle="1" w:styleId="g33j">
    <w:name w:val="g33j"/>
    <w:basedOn w:val="a"/>
    <w:pPr>
      <w:spacing w:before="90" w:beforeAutospacing="0" w:after="90" w:afterAutospacing="0"/>
      <w:ind w:firstLine="675"/>
      <w:jc w:val="both"/>
    </w:pPr>
  </w:style>
  <w:style w:type="paragraph" w:customStyle="1" w:styleId="g07l">
    <w:name w:val="g07l"/>
    <w:basedOn w:val="a"/>
    <w:pPr>
      <w:spacing w:before="90" w:beforeAutospacing="0" w:after="90" w:afterAutospacing="0"/>
      <w:ind w:firstLine="675"/>
      <w:jc w:val="both"/>
    </w:pPr>
  </w:style>
  <w:style w:type="paragraph" w:customStyle="1" w:styleId="g07c">
    <w:name w:val="g07c"/>
    <w:basedOn w:val="a"/>
    <w:pPr>
      <w:spacing w:before="90" w:beforeAutospacing="0" w:after="90" w:afterAutospacing="0"/>
      <w:ind w:firstLine="675"/>
      <w:jc w:val="both"/>
    </w:pPr>
  </w:style>
  <w:style w:type="paragraph" w:customStyle="1" w:styleId="g07r">
    <w:name w:val="g07r"/>
    <w:basedOn w:val="a"/>
    <w:pPr>
      <w:spacing w:before="90" w:beforeAutospacing="0" w:after="90" w:afterAutospacing="0"/>
      <w:ind w:firstLine="675"/>
      <w:jc w:val="both"/>
    </w:pPr>
  </w:style>
  <w:style w:type="paragraph" w:customStyle="1" w:styleId="g07j">
    <w:name w:val="g07j"/>
    <w:basedOn w:val="a"/>
    <w:pPr>
      <w:spacing w:before="90" w:beforeAutospacing="0" w:after="90" w:afterAutospacing="0"/>
      <w:ind w:firstLine="675"/>
      <w:jc w:val="both"/>
    </w:pPr>
  </w:style>
  <w:style w:type="paragraph" w:customStyle="1" w:styleId="g17l">
    <w:name w:val="g17l"/>
    <w:basedOn w:val="a"/>
    <w:pPr>
      <w:spacing w:before="90" w:beforeAutospacing="0" w:after="90" w:afterAutospacing="0"/>
      <w:ind w:firstLine="675"/>
      <w:jc w:val="both"/>
    </w:pPr>
  </w:style>
  <w:style w:type="paragraph" w:customStyle="1" w:styleId="g17c">
    <w:name w:val="g17c"/>
    <w:basedOn w:val="a"/>
    <w:pPr>
      <w:spacing w:before="90" w:beforeAutospacing="0" w:after="90" w:afterAutospacing="0"/>
      <w:ind w:firstLine="675"/>
      <w:jc w:val="both"/>
    </w:pPr>
  </w:style>
  <w:style w:type="paragraph" w:customStyle="1" w:styleId="g17r">
    <w:name w:val="g17r"/>
    <w:basedOn w:val="a"/>
    <w:pPr>
      <w:spacing w:before="90" w:beforeAutospacing="0" w:after="90" w:afterAutospacing="0"/>
      <w:ind w:firstLine="675"/>
      <w:jc w:val="both"/>
    </w:pPr>
  </w:style>
  <w:style w:type="paragraph" w:customStyle="1" w:styleId="g17j">
    <w:name w:val="g17j"/>
    <w:basedOn w:val="a"/>
    <w:pPr>
      <w:spacing w:before="90" w:beforeAutospacing="0" w:after="90" w:afterAutospacing="0"/>
      <w:ind w:firstLine="675"/>
      <w:jc w:val="both"/>
    </w:pPr>
  </w:style>
  <w:style w:type="paragraph" w:customStyle="1" w:styleId="g27l">
    <w:name w:val="g27l"/>
    <w:basedOn w:val="a"/>
    <w:pPr>
      <w:spacing w:before="90" w:beforeAutospacing="0" w:after="90" w:afterAutospacing="0"/>
      <w:ind w:firstLine="675"/>
      <w:jc w:val="both"/>
    </w:pPr>
  </w:style>
  <w:style w:type="paragraph" w:customStyle="1" w:styleId="g27c">
    <w:name w:val="g27c"/>
    <w:basedOn w:val="a"/>
    <w:pPr>
      <w:spacing w:before="90" w:beforeAutospacing="0" w:after="90" w:afterAutospacing="0"/>
      <w:ind w:firstLine="675"/>
      <w:jc w:val="both"/>
    </w:pPr>
  </w:style>
  <w:style w:type="paragraph" w:customStyle="1" w:styleId="g27r">
    <w:name w:val="g27r"/>
    <w:basedOn w:val="a"/>
    <w:pPr>
      <w:spacing w:before="90" w:beforeAutospacing="0" w:after="90" w:afterAutospacing="0"/>
      <w:ind w:firstLine="675"/>
      <w:jc w:val="both"/>
    </w:pPr>
  </w:style>
  <w:style w:type="paragraph" w:customStyle="1" w:styleId="g27j">
    <w:name w:val="g27j"/>
    <w:basedOn w:val="a"/>
    <w:pPr>
      <w:spacing w:before="90" w:beforeAutospacing="0" w:after="90" w:afterAutospacing="0"/>
      <w:ind w:firstLine="675"/>
      <w:jc w:val="both"/>
    </w:pPr>
  </w:style>
  <w:style w:type="paragraph" w:customStyle="1" w:styleId="g37l">
    <w:name w:val="g37l"/>
    <w:basedOn w:val="a"/>
    <w:pPr>
      <w:spacing w:before="90" w:beforeAutospacing="0" w:after="90" w:afterAutospacing="0"/>
      <w:ind w:firstLine="675"/>
      <w:jc w:val="both"/>
    </w:pPr>
  </w:style>
  <w:style w:type="paragraph" w:customStyle="1" w:styleId="g37c">
    <w:name w:val="g37c"/>
    <w:basedOn w:val="a"/>
    <w:pPr>
      <w:spacing w:before="90" w:beforeAutospacing="0" w:after="90" w:afterAutospacing="0"/>
      <w:ind w:firstLine="675"/>
      <w:jc w:val="both"/>
    </w:pPr>
  </w:style>
  <w:style w:type="paragraph" w:customStyle="1" w:styleId="g37r">
    <w:name w:val="g37r"/>
    <w:basedOn w:val="a"/>
    <w:pPr>
      <w:spacing w:before="90" w:beforeAutospacing="0" w:after="90" w:afterAutospacing="0"/>
      <w:ind w:firstLine="675"/>
      <w:jc w:val="both"/>
    </w:pPr>
  </w:style>
  <w:style w:type="paragraph" w:customStyle="1" w:styleId="g37j">
    <w:name w:val="g37j"/>
    <w:basedOn w:val="a"/>
    <w:pPr>
      <w:spacing w:before="90" w:beforeAutospacing="0" w:after="90" w:afterAutospacing="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cmd-hide">
    <w:name w:val="cmd-hide"/>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03235">
      <w:bodyDiv w:val="1"/>
      <w:marLeft w:val="180"/>
      <w:marRight w:val="0"/>
      <w:marTop w:val="0"/>
      <w:marBottom w:val="0"/>
      <w:divBdr>
        <w:top w:val="none" w:sz="0" w:space="0" w:color="auto"/>
        <w:left w:val="none" w:sz="0" w:space="0" w:color="auto"/>
        <w:bottom w:val="none" w:sz="0" w:space="0" w:color="auto"/>
        <w:right w:val="none" w:sz="0" w:space="0" w:color="auto"/>
      </w:divBdr>
      <w:divsChild>
        <w:div w:id="183444071">
          <w:marLeft w:val="0"/>
          <w:marRight w:val="0"/>
          <w:marTop w:val="0"/>
          <w:marBottom w:val="0"/>
          <w:divBdr>
            <w:top w:val="none" w:sz="0" w:space="0" w:color="auto"/>
            <w:left w:val="none" w:sz="0" w:space="0" w:color="auto"/>
            <w:bottom w:val="none" w:sz="0" w:space="0" w:color="auto"/>
            <w:right w:val="none" w:sz="0" w:space="0" w:color="auto"/>
          </w:divBdr>
          <w:divsChild>
            <w:div w:id="615673946">
              <w:marLeft w:val="0"/>
              <w:marRight w:val="0"/>
              <w:marTop w:val="0"/>
              <w:marBottom w:val="0"/>
              <w:divBdr>
                <w:top w:val="none" w:sz="0" w:space="0" w:color="auto"/>
                <w:left w:val="none" w:sz="0" w:space="0" w:color="auto"/>
                <w:bottom w:val="none" w:sz="0" w:space="0" w:color="auto"/>
                <w:right w:val="none" w:sz="0" w:space="0" w:color="auto"/>
              </w:divBdr>
            </w:div>
            <w:div w:id="1486236701">
              <w:marLeft w:val="0"/>
              <w:marRight w:val="0"/>
              <w:marTop w:val="0"/>
              <w:marBottom w:val="0"/>
              <w:divBdr>
                <w:top w:val="none" w:sz="0" w:space="0" w:color="auto"/>
                <w:left w:val="none" w:sz="0" w:space="0" w:color="auto"/>
                <w:bottom w:val="none" w:sz="0" w:space="0" w:color="auto"/>
                <w:right w:val="none" w:sz="0" w:space="0" w:color="auto"/>
              </w:divBdr>
            </w:div>
            <w:div w:id="18540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8631</Words>
  <Characters>49199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ФЗ от  03.12.2012 № 230-ФЗ</vt:lpstr>
    </vt:vector>
  </TitlesOfParts>
  <Company/>
  <LinksUpToDate>false</LinksUpToDate>
  <CharactersWithSpaces>57715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ФЗ от  03.12.2012 № 230-ФЗ</dc:title>
  <dc:creator>Марина</dc:creator>
  <cp:lastModifiedBy>Марина</cp:lastModifiedBy>
  <cp:revision>2</cp:revision>
  <dcterms:created xsi:type="dcterms:W3CDTF">2026-01-26T06:35:00Z</dcterms:created>
  <dcterms:modified xsi:type="dcterms:W3CDTF">2026-01-26T06:35:00Z</dcterms:modified>
</cp:coreProperties>
</file>